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27" w:rsidRPr="00D57635" w:rsidRDefault="00C46C27" w:rsidP="00C46C27">
      <w:pPr>
        <w:rPr>
          <w:rFonts w:ascii="Arial" w:hAnsi="Arial" w:cs="Arial"/>
          <w:b/>
          <w:bCs/>
          <w:color w:val="1F497D"/>
          <w:sz w:val="24"/>
          <w:szCs w:val="24"/>
        </w:rPr>
      </w:pPr>
      <w:bookmarkStart w:id="0" w:name="_GoBack"/>
      <w:bookmarkEnd w:id="0"/>
      <w:r w:rsidRPr="00D57635">
        <w:rPr>
          <w:rFonts w:ascii="Arial" w:hAnsi="Arial" w:cs="Arial"/>
          <w:b/>
          <w:bCs/>
          <w:sz w:val="24"/>
          <w:szCs w:val="24"/>
        </w:rPr>
        <w:t xml:space="preserve">The Rehabilitation Work Visual Impairment Apprenticeship </w:t>
      </w:r>
    </w:p>
    <w:p w:rsidR="00C46C27" w:rsidRPr="00D57635" w:rsidRDefault="00C46C27" w:rsidP="00C46C27">
      <w:pPr>
        <w:rPr>
          <w:rFonts w:ascii="Arial" w:hAnsi="Arial" w:cs="Arial"/>
          <w:b/>
          <w:bCs/>
          <w:color w:val="1F497D"/>
          <w:sz w:val="24"/>
          <w:szCs w:val="24"/>
        </w:rPr>
      </w:pPr>
    </w:p>
    <w:p w:rsidR="00C46C27" w:rsidRPr="00D57635" w:rsidRDefault="00B27CA6" w:rsidP="00C46C27">
      <w:pPr>
        <w:rPr>
          <w:rFonts w:ascii="Arial" w:hAnsi="Arial" w:cs="Arial"/>
          <w:b/>
          <w:bCs/>
          <w:sz w:val="24"/>
          <w:szCs w:val="24"/>
        </w:rPr>
      </w:pPr>
      <w:r>
        <w:rPr>
          <w:rFonts w:ascii="Arial" w:hAnsi="Arial" w:cs="Arial"/>
          <w:b/>
          <w:bCs/>
          <w:sz w:val="24"/>
          <w:szCs w:val="24"/>
        </w:rPr>
        <w:t>With training delivered</w:t>
      </w:r>
      <w:r w:rsidR="00C46C27" w:rsidRPr="00D57635">
        <w:rPr>
          <w:rFonts w:ascii="Arial" w:hAnsi="Arial" w:cs="Arial"/>
          <w:b/>
          <w:bCs/>
          <w:sz w:val="24"/>
          <w:szCs w:val="24"/>
        </w:rPr>
        <w:t xml:space="preserve"> by Birmingham City University FdSc Rehabilitation Work (Visual Impairment)</w:t>
      </w:r>
    </w:p>
    <w:p w:rsidR="00D57635" w:rsidRPr="00D57635" w:rsidRDefault="00D57635" w:rsidP="00C46C27">
      <w:pPr>
        <w:rPr>
          <w:rFonts w:ascii="Arial" w:hAnsi="Arial" w:cs="Arial"/>
          <w:b/>
          <w:bCs/>
          <w:sz w:val="24"/>
          <w:szCs w:val="24"/>
        </w:rPr>
      </w:pPr>
    </w:p>
    <w:p w:rsidR="00C46C27" w:rsidRPr="00D57635" w:rsidRDefault="00C46C27" w:rsidP="00C46C27">
      <w:pPr>
        <w:rPr>
          <w:rFonts w:ascii="Arial" w:hAnsi="Arial" w:cs="Arial"/>
          <w:sz w:val="24"/>
          <w:szCs w:val="24"/>
        </w:rPr>
      </w:pPr>
      <w:r w:rsidRPr="00D57635">
        <w:rPr>
          <w:rFonts w:ascii="Arial" w:hAnsi="Arial" w:cs="Arial"/>
          <w:sz w:val="24"/>
          <w:szCs w:val="24"/>
        </w:rPr>
        <w:t xml:space="preserve">This apprenticeship is a way of training the next generation of Rehabilitation Work (Visual Impairment) practitioners. This involves the apprentice </w:t>
      </w:r>
      <w:r w:rsidRPr="00D57635">
        <w:rPr>
          <w:rFonts w:ascii="Arial" w:hAnsi="Arial" w:cs="Arial"/>
          <w:color w:val="1F497D"/>
          <w:sz w:val="24"/>
          <w:szCs w:val="24"/>
        </w:rPr>
        <w:t>being employed by their</w:t>
      </w:r>
      <w:r w:rsidRPr="00D57635">
        <w:rPr>
          <w:rFonts w:ascii="Arial" w:hAnsi="Arial" w:cs="Arial"/>
          <w:sz w:val="24"/>
          <w:szCs w:val="24"/>
        </w:rPr>
        <w:t xml:space="preserve"> employer while they complete their off the job training.</w:t>
      </w:r>
    </w:p>
    <w:p w:rsidR="00C46C27" w:rsidRPr="00D57635" w:rsidRDefault="00C46C27" w:rsidP="00C46C27">
      <w:pPr>
        <w:rPr>
          <w:rFonts w:ascii="Arial" w:hAnsi="Arial" w:cs="Arial"/>
          <w:color w:val="1F497D"/>
          <w:sz w:val="24"/>
          <w:szCs w:val="24"/>
        </w:rPr>
      </w:pPr>
    </w:p>
    <w:p w:rsidR="00C46C27" w:rsidRPr="00D57635" w:rsidRDefault="007C6062" w:rsidP="00C46C27">
      <w:pPr>
        <w:rPr>
          <w:rFonts w:ascii="Arial" w:hAnsi="Arial" w:cs="Arial"/>
          <w:b/>
          <w:bCs/>
          <w:sz w:val="24"/>
          <w:szCs w:val="24"/>
        </w:rPr>
      </w:pPr>
      <w:r w:rsidRPr="00D57635">
        <w:rPr>
          <w:rFonts w:ascii="Arial" w:hAnsi="Arial" w:cs="Arial"/>
          <w:b/>
          <w:bCs/>
          <w:sz w:val="24"/>
          <w:szCs w:val="24"/>
        </w:rPr>
        <w:t>Apprentice’s</w:t>
      </w:r>
      <w:r w:rsidR="00C46C27" w:rsidRPr="00D57635">
        <w:rPr>
          <w:rFonts w:ascii="Arial" w:hAnsi="Arial" w:cs="Arial"/>
          <w:b/>
          <w:bCs/>
          <w:sz w:val="24"/>
          <w:szCs w:val="24"/>
        </w:rPr>
        <w:t xml:space="preserve"> </w:t>
      </w:r>
      <w:r w:rsidR="00C46C27" w:rsidRPr="00D57635">
        <w:rPr>
          <w:rFonts w:ascii="Arial" w:hAnsi="Arial" w:cs="Arial"/>
          <w:b/>
          <w:bCs/>
          <w:color w:val="1F497D"/>
          <w:sz w:val="24"/>
          <w:szCs w:val="24"/>
        </w:rPr>
        <w:t>eligibility</w:t>
      </w:r>
      <w:r w:rsidR="00C46C27" w:rsidRPr="00D57635">
        <w:rPr>
          <w:rFonts w:ascii="Arial" w:hAnsi="Arial" w:cs="Arial"/>
          <w:b/>
          <w:bCs/>
          <w:sz w:val="24"/>
          <w:szCs w:val="24"/>
        </w:rPr>
        <w:t>:</w:t>
      </w:r>
    </w:p>
    <w:p w:rsidR="00C46C27" w:rsidRPr="00D57635" w:rsidRDefault="00C46C27" w:rsidP="00C46C27">
      <w:pPr>
        <w:pStyle w:val="ListParagraph"/>
        <w:numPr>
          <w:ilvl w:val="0"/>
          <w:numId w:val="1"/>
        </w:numPr>
        <w:rPr>
          <w:rFonts w:ascii="Arial" w:hAnsi="Arial" w:cs="Arial"/>
          <w:sz w:val="24"/>
          <w:szCs w:val="24"/>
        </w:rPr>
      </w:pPr>
      <w:r w:rsidRPr="00D57635">
        <w:rPr>
          <w:rFonts w:ascii="Arial" w:hAnsi="Arial" w:cs="Arial"/>
          <w:sz w:val="24"/>
          <w:szCs w:val="24"/>
        </w:rPr>
        <w:t>Employed by their employer in England</w:t>
      </w:r>
    </w:p>
    <w:p w:rsidR="00C46C27" w:rsidRPr="00D57635" w:rsidRDefault="00C46C27" w:rsidP="00C46C27">
      <w:pPr>
        <w:pStyle w:val="ListParagraph"/>
        <w:numPr>
          <w:ilvl w:val="0"/>
          <w:numId w:val="1"/>
        </w:numPr>
        <w:rPr>
          <w:rFonts w:ascii="Arial" w:hAnsi="Arial" w:cs="Arial"/>
          <w:sz w:val="24"/>
          <w:szCs w:val="24"/>
        </w:rPr>
      </w:pPr>
      <w:r w:rsidRPr="00D57635">
        <w:rPr>
          <w:rFonts w:ascii="Arial" w:hAnsi="Arial" w:cs="Arial"/>
          <w:sz w:val="24"/>
          <w:szCs w:val="24"/>
          <w:lang w:val="en" w:eastAsia="en-GB"/>
        </w:rPr>
        <w:t xml:space="preserve">Aged 16 or over </w:t>
      </w:r>
    </w:p>
    <w:p w:rsidR="00C46C27" w:rsidRPr="00D57635" w:rsidRDefault="00C46C27" w:rsidP="00C46C27">
      <w:pPr>
        <w:pStyle w:val="ListParagraph"/>
        <w:numPr>
          <w:ilvl w:val="0"/>
          <w:numId w:val="1"/>
        </w:numPr>
        <w:rPr>
          <w:rFonts w:ascii="Arial" w:hAnsi="Arial" w:cs="Arial"/>
          <w:sz w:val="24"/>
          <w:szCs w:val="24"/>
        </w:rPr>
      </w:pPr>
      <w:r w:rsidRPr="00D57635">
        <w:rPr>
          <w:rFonts w:ascii="Arial" w:hAnsi="Arial" w:cs="Arial"/>
          <w:sz w:val="24"/>
          <w:szCs w:val="24"/>
          <w:lang w:val="en" w:eastAsia="en-GB"/>
        </w:rPr>
        <w:t>Can combine working with studying to gain skills and knowledge.</w:t>
      </w:r>
    </w:p>
    <w:p w:rsidR="00C46C27" w:rsidRPr="00D57635" w:rsidRDefault="00C46C27" w:rsidP="00C46C27">
      <w:pPr>
        <w:pStyle w:val="ListParagraph"/>
        <w:numPr>
          <w:ilvl w:val="0"/>
          <w:numId w:val="1"/>
        </w:numPr>
        <w:rPr>
          <w:rFonts w:ascii="Arial" w:hAnsi="Arial" w:cs="Arial"/>
          <w:sz w:val="24"/>
          <w:szCs w:val="24"/>
        </w:rPr>
      </w:pPr>
      <w:r w:rsidRPr="00D57635">
        <w:rPr>
          <w:rFonts w:ascii="Arial" w:hAnsi="Arial" w:cs="Arial"/>
          <w:sz w:val="24"/>
          <w:szCs w:val="24"/>
          <w:lang w:val="en" w:eastAsia="en-GB"/>
        </w:rPr>
        <w:t>Apprentices can be new or current employees</w:t>
      </w:r>
      <w:r w:rsidR="006A783A" w:rsidRPr="00D57635">
        <w:rPr>
          <w:rFonts w:ascii="Arial" w:hAnsi="Arial" w:cs="Arial"/>
          <w:color w:val="1F497D"/>
          <w:sz w:val="24"/>
          <w:szCs w:val="24"/>
          <w:lang w:val="en" w:eastAsia="en-GB"/>
        </w:rPr>
        <w:t>.</w:t>
      </w:r>
    </w:p>
    <w:p w:rsidR="00C46C27" w:rsidRPr="00D57635" w:rsidRDefault="00C46C27" w:rsidP="00C46C27">
      <w:pPr>
        <w:rPr>
          <w:rFonts w:ascii="Arial" w:hAnsi="Arial" w:cs="Arial"/>
          <w:color w:val="1F497D"/>
          <w:sz w:val="24"/>
          <w:szCs w:val="24"/>
        </w:rPr>
      </w:pPr>
    </w:p>
    <w:p w:rsidR="00C46C27" w:rsidRPr="00D57635" w:rsidRDefault="00C46C27" w:rsidP="00C46C27">
      <w:pPr>
        <w:rPr>
          <w:rFonts w:ascii="Arial" w:hAnsi="Arial" w:cs="Arial"/>
          <w:color w:val="1F497D"/>
          <w:sz w:val="24"/>
          <w:szCs w:val="24"/>
        </w:rPr>
      </w:pPr>
      <w:r w:rsidRPr="00D57635">
        <w:rPr>
          <w:rFonts w:ascii="Arial" w:hAnsi="Arial" w:cs="Arial"/>
          <w:color w:val="1F497D"/>
          <w:sz w:val="24"/>
          <w:szCs w:val="24"/>
        </w:rPr>
        <w:t>Employers can:</w:t>
      </w:r>
    </w:p>
    <w:p w:rsidR="00C46C27" w:rsidRPr="00D57635" w:rsidRDefault="001B30D5" w:rsidP="00C46C27">
      <w:pPr>
        <w:pStyle w:val="ListParagraph"/>
        <w:numPr>
          <w:ilvl w:val="0"/>
          <w:numId w:val="1"/>
        </w:numPr>
        <w:rPr>
          <w:rFonts w:ascii="Arial" w:hAnsi="Arial" w:cs="Arial"/>
          <w:sz w:val="24"/>
          <w:szCs w:val="24"/>
        </w:rPr>
      </w:pPr>
      <w:hyperlink r:id="rId5" w:history="1">
        <w:r w:rsidR="00C46C27" w:rsidRPr="00D57635">
          <w:rPr>
            <w:rStyle w:val="Hyperlink"/>
            <w:rFonts w:ascii="Arial" w:hAnsi="Arial" w:cs="Arial"/>
            <w:color w:val="1F497D"/>
            <w:sz w:val="24"/>
            <w:szCs w:val="24"/>
            <w:lang w:val="en" w:eastAsia="en-GB"/>
          </w:rPr>
          <w:t>G</w:t>
        </w:r>
        <w:r w:rsidR="00C46C27" w:rsidRPr="00D57635">
          <w:rPr>
            <w:rStyle w:val="Hyperlink"/>
            <w:rFonts w:ascii="Arial" w:hAnsi="Arial" w:cs="Arial"/>
            <w:color w:val="0000FF"/>
            <w:sz w:val="24"/>
            <w:szCs w:val="24"/>
            <w:lang w:val="en" w:eastAsia="en-GB"/>
          </w:rPr>
          <w:t>et government funding</w:t>
        </w:r>
      </w:hyperlink>
      <w:r w:rsidR="00C46C27" w:rsidRPr="00D57635">
        <w:rPr>
          <w:rFonts w:ascii="Arial" w:hAnsi="Arial" w:cs="Arial"/>
          <w:sz w:val="24"/>
          <w:szCs w:val="24"/>
          <w:lang w:val="en" w:eastAsia="en-GB"/>
        </w:rPr>
        <w:t xml:space="preserve"> to cover some of the cost of training and assessing an apprentice if you’re in England.</w:t>
      </w:r>
    </w:p>
    <w:p w:rsidR="00C46C27" w:rsidRPr="00D57635" w:rsidRDefault="00C46C27" w:rsidP="00C46C27">
      <w:pPr>
        <w:pStyle w:val="ListParagraph"/>
        <w:numPr>
          <w:ilvl w:val="0"/>
          <w:numId w:val="1"/>
        </w:numPr>
        <w:rPr>
          <w:rFonts w:ascii="Arial" w:hAnsi="Arial" w:cs="Arial"/>
          <w:sz w:val="24"/>
          <w:szCs w:val="24"/>
        </w:rPr>
      </w:pPr>
      <w:r w:rsidRPr="00D57635">
        <w:rPr>
          <w:rFonts w:ascii="Arial" w:hAnsi="Arial" w:cs="Arial"/>
          <w:color w:val="1F497D"/>
          <w:sz w:val="24"/>
          <w:szCs w:val="24"/>
          <w:lang w:val="en" w:eastAsia="en-GB"/>
        </w:rPr>
        <w:t>M</w:t>
      </w:r>
      <w:r w:rsidRPr="00D57635">
        <w:rPr>
          <w:rFonts w:ascii="Arial" w:hAnsi="Arial" w:cs="Arial"/>
          <w:sz w:val="24"/>
          <w:szCs w:val="24"/>
          <w:lang w:val="en" w:eastAsia="en-GB"/>
        </w:rPr>
        <w:t xml:space="preserve">ust pay the apprentice at least </w:t>
      </w:r>
      <w:hyperlink r:id="rId6" w:history="1">
        <w:r w:rsidRPr="00D57635">
          <w:rPr>
            <w:rStyle w:val="Hyperlink"/>
            <w:rFonts w:ascii="Arial" w:hAnsi="Arial" w:cs="Arial"/>
            <w:color w:val="0000FF"/>
            <w:sz w:val="24"/>
            <w:szCs w:val="24"/>
            <w:lang w:val="en" w:eastAsia="en-GB"/>
          </w:rPr>
          <w:t>the minimum wage</w:t>
        </w:r>
      </w:hyperlink>
      <w:r w:rsidRPr="00D57635">
        <w:rPr>
          <w:rFonts w:ascii="Arial" w:hAnsi="Arial" w:cs="Arial"/>
          <w:sz w:val="24"/>
          <w:szCs w:val="24"/>
          <w:lang w:val="en" w:eastAsia="en-GB"/>
        </w:rPr>
        <w:t>.</w:t>
      </w:r>
    </w:p>
    <w:p w:rsidR="00C46C27" w:rsidRPr="00D57635" w:rsidRDefault="00C46C27" w:rsidP="00C46C27">
      <w:pPr>
        <w:rPr>
          <w:rFonts w:ascii="Arial" w:hAnsi="Arial" w:cs="Arial"/>
          <w:sz w:val="24"/>
          <w:szCs w:val="24"/>
          <w:lang w:val="en" w:eastAsia="en-GB"/>
        </w:rPr>
      </w:pPr>
    </w:p>
    <w:p w:rsidR="00C46C27" w:rsidRPr="00D57635" w:rsidRDefault="00C46C27" w:rsidP="00C46C27">
      <w:pPr>
        <w:rPr>
          <w:rFonts w:ascii="Arial" w:hAnsi="Arial" w:cs="Arial"/>
          <w:sz w:val="24"/>
          <w:szCs w:val="24"/>
          <w:lang w:val="en" w:eastAsia="en-GB"/>
        </w:rPr>
      </w:pPr>
      <w:r w:rsidRPr="00D57635">
        <w:rPr>
          <w:rFonts w:ascii="Arial" w:hAnsi="Arial" w:cs="Arial"/>
          <w:sz w:val="24"/>
          <w:szCs w:val="24"/>
          <w:lang w:val="en" w:eastAsia="en-GB"/>
        </w:rPr>
        <w:t>The apprentice will need to:</w:t>
      </w:r>
    </w:p>
    <w:p w:rsidR="00C46C27" w:rsidRPr="00D57635" w:rsidRDefault="00C46C27" w:rsidP="00C46C27">
      <w:pPr>
        <w:pStyle w:val="ListParagraph"/>
        <w:numPr>
          <w:ilvl w:val="0"/>
          <w:numId w:val="1"/>
        </w:numPr>
        <w:rPr>
          <w:rFonts w:ascii="Arial" w:hAnsi="Arial" w:cs="Arial"/>
          <w:sz w:val="24"/>
          <w:szCs w:val="24"/>
          <w:lang w:val="en" w:eastAsia="en-GB"/>
        </w:rPr>
      </w:pPr>
      <w:r w:rsidRPr="00D57635">
        <w:rPr>
          <w:rFonts w:ascii="Arial" w:hAnsi="Arial" w:cs="Arial"/>
          <w:sz w:val="24"/>
          <w:szCs w:val="24"/>
          <w:lang w:val="en" w:eastAsia="en-GB"/>
        </w:rPr>
        <w:t>Work alongside experienced practitioners</w:t>
      </w:r>
      <w:r w:rsidRPr="00D57635">
        <w:rPr>
          <w:rFonts w:ascii="Arial" w:hAnsi="Arial" w:cs="Arial"/>
          <w:color w:val="1F497D"/>
          <w:sz w:val="24"/>
          <w:szCs w:val="24"/>
          <w:lang w:val="en" w:eastAsia="en-GB"/>
        </w:rPr>
        <w:t xml:space="preserve"> to obtain the skills</w:t>
      </w:r>
    </w:p>
    <w:p w:rsidR="00C46C27" w:rsidRPr="00D57635" w:rsidRDefault="00C46C27" w:rsidP="00C46C27">
      <w:pPr>
        <w:pStyle w:val="ListParagraph"/>
        <w:numPr>
          <w:ilvl w:val="0"/>
          <w:numId w:val="1"/>
        </w:numPr>
        <w:rPr>
          <w:rFonts w:ascii="Arial" w:hAnsi="Arial" w:cs="Arial"/>
          <w:color w:val="1F497D"/>
          <w:sz w:val="24"/>
          <w:szCs w:val="24"/>
          <w:lang w:val="en" w:eastAsia="en-GB"/>
        </w:rPr>
      </w:pPr>
      <w:r w:rsidRPr="00D57635">
        <w:rPr>
          <w:rFonts w:ascii="Arial" w:hAnsi="Arial" w:cs="Arial"/>
          <w:color w:val="1F497D"/>
          <w:sz w:val="24"/>
          <w:szCs w:val="24"/>
          <w:lang w:val="en" w:eastAsia="en-GB"/>
        </w:rPr>
        <w:t>Become occupationally competent in this role</w:t>
      </w:r>
    </w:p>
    <w:p w:rsidR="00C46C27" w:rsidRPr="00F75908" w:rsidRDefault="00C46C27" w:rsidP="00F75908">
      <w:pPr>
        <w:pStyle w:val="ListParagraph"/>
        <w:numPr>
          <w:ilvl w:val="0"/>
          <w:numId w:val="1"/>
        </w:numPr>
        <w:rPr>
          <w:rFonts w:ascii="Arial" w:hAnsi="Arial" w:cs="Arial"/>
          <w:sz w:val="24"/>
          <w:szCs w:val="24"/>
          <w:lang w:val="en" w:eastAsia="en-GB"/>
        </w:rPr>
      </w:pPr>
      <w:r w:rsidRPr="00D57635">
        <w:rPr>
          <w:rFonts w:ascii="Arial" w:hAnsi="Arial" w:cs="Arial"/>
          <w:sz w:val="24"/>
          <w:szCs w:val="24"/>
          <w:lang w:val="en" w:eastAsia="en-GB"/>
        </w:rPr>
        <w:t xml:space="preserve">Complete the level 5 training requirements outlined by the </w:t>
      </w:r>
      <w:hyperlink r:id="rId7" w:history="1">
        <w:r w:rsidR="00F75908" w:rsidRPr="00F75908">
          <w:rPr>
            <w:rStyle w:val="Hyperlink"/>
            <w:sz w:val="27"/>
            <w:szCs w:val="27"/>
          </w:rPr>
          <w:t>Rehabilitation Work Visual Impairment Apprenticeship Standard</w:t>
        </w:r>
      </w:hyperlink>
      <w:r w:rsidR="00F75908">
        <w:rPr>
          <w:sz w:val="27"/>
          <w:szCs w:val="27"/>
        </w:rPr>
        <w:t>.</w:t>
      </w:r>
    </w:p>
    <w:p w:rsidR="00C46C27" w:rsidRPr="00D57635" w:rsidRDefault="00C46C27" w:rsidP="00C46C27">
      <w:pPr>
        <w:pStyle w:val="ListParagraph"/>
        <w:numPr>
          <w:ilvl w:val="0"/>
          <w:numId w:val="1"/>
        </w:numPr>
        <w:rPr>
          <w:rFonts w:ascii="Arial" w:hAnsi="Arial" w:cs="Arial"/>
          <w:sz w:val="24"/>
          <w:szCs w:val="24"/>
          <w:lang w:val="en" w:eastAsia="en-GB"/>
        </w:rPr>
      </w:pPr>
      <w:r w:rsidRPr="00D57635">
        <w:rPr>
          <w:rFonts w:ascii="Arial" w:hAnsi="Arial" w:cs="Arial"/>
          <w:color w:val="1F497D"/>
          <w:sz w:val="24"/>
          <w:szCs w:val="24"/>
          <w:lang w:val="en" w:eastAsia="en-GB"/>
        </w:rPr>
        <w:t xml:space="preserve">Prior to taking the end point assessment complete </w:t>
      </w:r>
      <w:r w:rsidRPr="00D57635">
        <w:rPr>
          <w:rFonts w:ascii="Arial" w:hAnsi="Arial" w:cs="Arial"/>
          <w:sz w:val="24"/>
          <w:szCs w:val="24"/>
          <w:lang w:val="en" w:eastAsia="en-GB"/>
        </w:rPr>
        <w:t>Level 2 English and Maths qualifications</w:t>
      </w:r>
      <w:r w:rsidRPr="00D57635">
        <w:rPr>
          <w:rFonts w:ascii="Arial" w:hAnsi="Arial" w:cs="Arial"/>
          <w:color w:val="1F497D"/>
          <w:sz w:val="24"/>
          <w:szCs w:val="24"/>
          <w:lang w:val="en" w:eastAsia="en-GB"/>
        </w:rPr>
        <w:t xml:space="preserve"> or have evidence of completion</w:t>
      </w:r>
    </w:p>
    <w:p w:rsidR="00C46C27" w:rsidRPr="00D57635" w:rsidRDefault="00FF0C38" w:rsidP="00C46C27">
      <w:pPr>
        <w:pStyle w:val="ListParagraph"/>
        <w:numPr>
          <w:ilvl w:val="0"/>
          <w:numId w:val="1"/>
        </w:numPr>
        <w:rPr>
          <w:rFonts w:ascii="Arial" w:hAnsi="Arial" w:cs="Arial"/>
          <w:sz w:val="24"/>
          <w:szCs w:val="24"/>
          <w:lang w:val="en" w:eastAsia="en-GB"/>
        </w:rPr>
      </w:pPr>
      <w:r w:rsidRPr="00D57635">
        <w:rPr>
          <w:rFonts w:ascii="Arial" w:hAnsi="Arial" w:cs="Arial"/>
          <w:color w:val="1F497D"/>
          <w:sz w:val="24"/>
          <w:szCs w:val="24"/>
          <w:lang w:val="en" w:eastAsia="en-GB"/>
        </w:rPr>
        <w:t xml:space="preserve">To offer potential apprentices </w:t>
      </w:r>
      <w:r w:rsidR="00D57635" w:rsidRPr="00D57635">
        <w:rPr>
          <w:rFonts w:ascii="Arial" w:hAnsi="Arial" w:cs="Arial"/>
          <w:color w:val="1F497D"/>
          <w:sz w:val="24"/>
          <w:szCs w:val="24"/>
          <w:lang w:val="en" w:eastAsia="en-GB"/>
        </w:rPr>
        <w:t>every opportunity for success Birmingham City University</w:t>
      </w:r>
      <w:r w:rsidRPr="00D57635">
        <w:rPr>
          <w:rFonts w:ascii="Arial" w:hAnsi="Arial" w:cs="Arial"/>
          <w:color w:val="1F497D"/>
          <w:sz w:val="24"/>
          <w:szCs w:val="24"/>
          <w:lang w:val="en" w:eastAsia="en-GB"/>
        </w:rPr>
        <w:t xml:space="preserve"> recommend that they have already achieved a level 3 qualification. This is not a mandatory requirement of the apprenticeship.</w:t>
      </w:r>
    </w:p>
    <w:p w:rsidR="00C46C27" w:rsidRPr="00D57635" w:rsidRDefault="00C46C27" w:rsidP="00C46C27">
      <w:pPr>
        <w:rPr>
          <w:rFonts w:ascii="Arial" w:hAnsi="Arial" w:cs="Arial"/>
          <w:b/>
          <w:bCs/>
          <w:sz w:val="24"/>
          <w:szCs w:val="24"/>
          <w:lang w:val="en" w:eastAsia="en-GB"/>
        </w:rPr>
      </w:pPr>
    </w:p>
    <w:p w:rsidR="00C46C27" w:rsidRPr="00D57635" w:rsidRDefault="00C46C27" w:rsidP="00C46C27">
      <w:pPr>
        <w:rPr>
          <w:rFonts w:ascii="Arial" w:hAnsi="Arial" w:cs="Arial"/>
          <w:b/>
          <w:bCs/>
          <w:sz w:val="24"/>
          <w:szCs w:val="24"/>
          <w:lang w:val="en" w:eastAsia="en-GB"/>
        </w:rPr>
      </w:pPr>
      <w:r w:rsidRPr="00D57635">
        <w:rPr>
          <w:rFonts w:ascii="Arial" w:hAnsi="Arial" w:cs="Arial"/>
          <w:b/>
          <w:bCs/>
          <w:sz w:val="24"/>
          <w:szCs w:val="24"/>
          <w:lang w:val="en" w:eastAsia="en-GB"/>
        </w:rPr>
        <w:t>Birmingham City University is a registered training provider for the apprenticeship. Apprentices can apply to join the FdSc Rehabilitation Work (Visual Impairment) to meet the off the job training requirements. This course starts in September 2018.</w:t>
      </w:r>
    </w:p>
    <w:p w:rsidR="006A783A" w:rsidRPr="00D57635" w:rsidRDefault="006A783A" w:rsidP="00C46C27">
      <w:pPr>
        <w:rPr>
          <w:rFonts w:ascii="Arial" w:hAnsi="Arial" w:cs="Arial"/>
          <w:b/>
          <w:bCs/>
          <w:sz w:val="24"/>
          <w:szCs w:val="24"/>
          <w:lang w:val="en" w:eastAsia="en-GB"/>
        </w:rPr>
      </w:pPr>
    </w:p>
    <w:p w:rsidR="00C46C27" w:rsidRPr="00D57635" w:rsidRDefault="00C46C27" w:rsidP="00C46C27">
      <w:pPr>
        <w:rPr>
          <w:rFonts w:ascii="Arial" w:hAnsi="Arial" w:cs="Arial"/>
          <w:b/>
          <w:bCs/>
          <w:sz w:val="24"/>
          <w:szCs w:val="24"/>
          <w:lang w:val="en" w:eastAsia="en-GB"/>
        </w:rPr>
      </w:pPr>
      <w:r w:rsidRPr="00D57635">
        <w:rPr>
          <w:rFonts w:ascii="Arial" w:hAnsi="Arial" w:cs="Arial"/>
          <w:b/>
          <w:bCs/>
          <w:sz w:val="24"/>
          <w:szCs w:val="24"/>
          <w:lang w:val="en" w:eastAsia="en-GB"/>
        </w:rPr>
        <w:t xml:space="preserve">For more information and how to apply please click </w:t>
      </w:r>
      <w:hyperlink r:id="rId8" w:history="1">
        <w:r w:rsidRPr="00D57635">
          <w:rPr>
            <w:rStyle w:val="Hyperlink"/>
            <w:rFonts w:ascii="Arial" w:hAnsi="Arial" w:cs="Arial"/>
            <w:b/>
            <w:bCs/>
            <w:sz w:val="24"/>
            <w:szCs w:val="24"/>
            <w:lang w:val="en" w:eastAsia="en-GB"/>
          </w:rPr>
          <w:t>here</w:t>
        </w:r>
      </w:hyperlink>
    </w:p>
    <w:p w:rsidR="00C46C27" w:rsidRPr="00D57635" w:rsidRDefault="00C46C27" w:rsidP="00C46C27">
      <w:pPr>
        <w:rPr>
          <w:rFonts w:ascii="Arial" w:hAnsi="Arial" w:cs="Arial"/>
          <w:sz w:val="24"/>
          <w:szCs w:val="24"/>
          <w:lang w:val="en" w:eastAsia="en-GB"/>
        </w:rPr>
      </w:pPr>
    </w:p>
    <w:p w:rsidR="00C46C27" w:rsidRPr="00D57635" w:rsidRDefault="00C46C27" w:rsidP="00C46C27">
      <w:pPr>
        <w:rPr>
          <w:rFonts w:ascii="Arial" w:hAnsi="Arial" w:cs="Arial"/>
          <w:sz w:val="24"/>
          <w:szCs w:val="24"/>
          <w:lang w:val="en" w:eastAsia="en-GB"/>
        </w:rPr>
      </w:pPr>
      <w:r w:rsidRPr="00D57635">
        <w:rPr>
          <w:rFonts w:ascii="Arial" w:hAnsi="Arial" w:cs="Arial"/>
          <w:sz w:val="24"/>
          <w:szCs w:val="24"/>
          <w:lang w:val="en" w:eastAsia="en-GB"/>
        </w:rPr>
        <w:t xml:space="preserve">Click </w:t>
      </w:r>
      <w:hyperlink r:id="rId9" w:history="1">
        <w:r w:rsidRPr="00D57635">
          <w:rPr>
            <w:rStyle w:val="Hyperlink"/>
            <w:rFonts w:ascii="Arial" w:hAnsi="Arial" w:cs="Arial"/>
            <w:sz w:val="24"/>
            <w:szCs w:val="24"/>
            <w:lang w:val="en" w:eastAsia="en-GB"/>
          </w:rPr>
          <w:t>here</w:t>
        </w:r>
      </w:hyperlink>
      <w:r w:rsidRPr="00D57635">
        <w:rPr>
          <w:rFonts w:ascii="Arial" w:hAnsi="Arial" w:cs="Arial"/>
          <w:sz w:val="24"/>
          <w:szCs w:val="24"/>
          <w:lang w:val="en" w:eastAsia="en-GB"/>
        </w:rPr>
        <w:t xml:space="preserve">  for more information for employers from the Apprenticeship Service: </w:t>
      </w:r>
    </w:p>
    <w:p w:rsidR="00C46C27" w:rsidRPr="00D57635" w:rsidRDefault="00C46C27" w:rsidP="00C46C27">
      <w:pPr>
        <w:rPr>
          <w:rFonts w:ascii="Arial" w:hAnsi="Arial" w:cs="Arial"/>
          <w:b/>
          <w:bCs/>
          <w:sz w:val="24"/>
          <w:szCs w:val="24"/>
          <w:lang w:val="en" w:eastAsia="en-GB"/>
        </w:rPr>
      </w:pPr>
    </w:p>
    <w:p w:rsidR="00C46C27" w:rsidRPr="00D57635" w:rsidRDefault="00C46C27" w:rsidP="00C46C27">
      <w:pPr>
        <w:rPr>
          <w:rFonts w:ascii="Arial" w:hAnsi="Arial" w:cs="Arial"/>
          <w:b/>
          <w:bCs/>
          <w:sz w:val="24"/>
          <w:szCs w:val="24"/>
          <w:lang w:val="en" w:eastAsia="en-GB"/>
        </w:rPr>
      </w:pPr>
      <w:r w:rsidRPr="00D57635">
        <w:rPr>
          <w:rFonts w:ascii="Arial" w:hAnsi="Arial" w:cs="Arial"/>
          <w:b/>
          <w:bCs/>
          <w:sz w:val="24"/>
          <w:szCs w:val="24"/>
          <w:lang w:val="en" w:eastAsia="en-GB"/>
        </w:rPr>
        <w:t>FAQ’s</w:t>
      </w:r>
    </w:p>
    <w:p w:rsidR="00C46C27" w:rsidRPr="00D57635" w:rsidRDefault="00C46C27" w:rsidP="00C46C27">
      <w:pPr>
        <w:rPr>
          <w:rFonts w:ascii="Arial" w:hAnsi="Arial" w:cs="Arial"/>
          <w:sz w:val="24"/>
          <w:szCs w:val="24"/>
          <w:lang w:val="en" w:eastAsia="en-GB"/>
        </w:rPr>
      </w:pPr>
      <w:r w:rsidRPr="00D57635">
        <w:rPr>
          <w:rFonts w:ascii="Arial" w:hAnsi="Arial" w:cs="Arial"/>
          <w:sz w:val="24"/>
          <w:szCs w:val="24"/>
          <w:lang w:val="en" w:eastAsia="en-GB"/>
        </w:rPr>
        <w:t>How do I register and use the apprenticeship service as an employer?</w:t>
      </w:r>
    </w:p>
    <w:p w:rsidR="00C46C27" w:rsidRPr="00D57635" w:rsidRDefault="00C46C27" w:rsidP="00C46C27">
      <w:pPr>
        <w:pStyle w:val="ListParagraph"/>
        <w:numPr>
          <w:ilvl w:val="0"/>
          <w:numId w:val="1"/>
        </w:numPr>
        <w:rPr>
          <w:rFonts w:ascii="Arial" w:hAnsi="Arial" w:cs="Arial"/>
          <w:sz w:val="24"/>
          <w:szCs w:val="24"/>
          <w:lang w:val="en" w:eastAsia="en-GB"/>
        </w:rPr>
      </w:pPr>
      <w:r w:rsidRPr="00D57635">
        <w:rPr>
          <w:rFonts w:ascii="Arial" w:hAnsi="Arial" w:cs="Arial"/>
          <w:sz w:val="24"/>
          <w:szCs w:val="24"/>
          <w:lang w:val="en" w:eastAsia="en-GB"/>
        </w:rPr>
        <w:t xml:space="preserve">Please click </w:t>
      </w:r>
      <w:hyperlink r:id="rId10" w:history="1">
        <w:r w:rsidRPr="00D57635">
          <w:rPr>
            <w:rStyle w:val="Hyperlink"/>
            <w:rFonts w:ascii="Arial" w:hAnsi="Arial" w:cs="Arial"/>
            <w:sz w:val="24"/>
            <w:szCs w:val="24"/>
          </w:rPr>
          <w:t>here</w:t>
        </w:r>
      </w:hyperlink>
      <w:r w:rsidRPr="00D57635">
        <w:rPr>
          <w:sz w:val="24"/>
          <w:szCs w:val="24"/>
        </w:rPr>
        <w:t xml:space="preserve"> for information.</w:t>
      </w:r>
    </w:p>
    <w:p w:rsidR="00C46C27" w:rsidRPr="00D57635" w:rsidRDefault="00C46C27" w:rsidP="00C46C27">
      <w:pPr>
        <w:rPr>
          <w:rFonts w:ascii="Arial" w:hAnsi="Arial" w:cs="Arial"/>
          <w:sz w:val="24"/>
          <w:szCs w:val="24"/>
          <w:lang w:val="en" w:eastAsia="en-GB"/>
        </w:rPr>
      </w:pPr>
    </w:p>
    <w:p w:rsidR="00C46C27" w:rsidRPr="00D57635" w:rsidRDefault="00C46C27" w:rsidP="00C46C27">
      <w:pPr>
        <w:rPr>
          <w:rFonts w:ascii="Arial" w:hAnsi="Arial" w:cs="Arial"/>
          <w:sz w:val="24"/>
          <w:szCs w:val="24"/>
          <w:lang w:val="en" w:eastAsia="en-GB"/>
        </w:rPr>
      </w:pPr>
      <w:r w:rsidRPr="00D57635">
        <w:rPr>
          <w:rFonts w:ascii="Arial" w:hAnsi="Arial" w:cs="Arial"/>
          <w:sz w:val="24"/>
          <w:szCs w:val="24"/>
          <w:lang w:val="en" w:eastAsia="en-GB"/>
        </w:rPr>
        <w:t>What shall I do next?</w:t>
      </w:r>
    </w:p>
    <w:p w:rsidR="00C46C27" w:rsidRPr="00D57635" w:rsidRDefault="00C46C27" w:rsidP="00C46C27">
      <w:pPr>
        <w:pStyle w:val="ListParagraph"/>
        <w:numPr>
          <w:ilvl w:val="0"/>
          <w:numId w:val="1"/>
        </w:numPr>
        <w:rPr>
          <w:rFonts w:ascii="Arial" w:hAnsi="Arial" w:cs="Arial"/>
          <w:sz w:val="24"/>
          <w:szCs w:val="24"/>
          <w:lang w:val="en" w:eastAsia="en-GB"/>
        </w:rPr>
      </w:pPr>
      <w:r w:rsidRPr="00D57635">
        <w:rPr>
          <w:rFonts w:ascii="Arial" w:hAnsi="Arial" w:cs="Arial"/>
          <w:sz w:val="24"/>
          <w:szCs w:val="24"/>
          <w:lang w:val="en" w:eastAsia="en-GB"/>
        </w:rPr>
        <w:lastRenderedPageBreak/>
        <w:t xml:space="preserve">Click </w:t>
      </w:r>
      <w:hyperlink r:id="rId11" w:history="1">
        <w:r w:rsidRPr="00D57635">
          <w:rPr>
            <w:rStyle w:val="Hyperlink"/>
            <w:rFonts w:ascii="Arial" w:hAnsi="Arial" w:cs="Arial"/>
            <w:sz w:val="24"/>
            <w:szCs w:val="24"/>
            <w:lang w:val="en" w:eastAsia="en-GB"/>
          </w:rPr>
          <w:t>here</w:t>
        </w:r>
      </w:hyperlink>
      <w:r w:rsidRPr="00D57635">
        <w:rPr>
          <w:rFonts w:ascii="Arial" w:hAnsi="Arial" w:cs="Arial"/>
          <w:sz w:val="24"/>
          <w:szCs w:val="24"/>
          <w:lang w:eastAsia="en-GB"/>
        </w:rPr>
        <w:t xml:space="preserve"> </w:t>
      </w:r>
      <w:r w:rsidRPr="00D57635">
        <w:rPr>
          <w:rFonts w:ascii="Arial" w:hAnsi="Arial" w:cs="Arial"/>
          <w:sz w:val="24"/>
          <w:szCs w:val="24"/>
          <w:lang w:val="en" w:eastAsia="en-GB"/>
        </w:rPr>
        <w:t>to investigate your funding options and ensure that your potential job role will meet the requirements of the apprenticeship.</w:t>
      </w:r>
    </w:p>
    <w:p w:rsidR="00C46C27" w:rsidRPr="00D57635" w:rsidRDefault="00C46C27" w:rsidP="00C46C27">
      <w:pPr>
        <w:rPr>
          <w:rFonts w:ascii="Arial" w:hAnsi="Arial" w:cs="Arial"/>
          <w:sz w:val="24"/>
          <w:szCs w:val="24"/>
          <w:lang w:val="en" w:eastAsia="en-GB"/>
        </w:rPr>
      </w:pPr>
    </w:p>
    <w:p w:rsidR="00C46C27" w:rsidRPr="00D57635" w:rsidRDefault="00C46C27" w:rsidP="00C46C27">
      <w:pPr>
        <w:pStyle w:val="ListParagraph"/>
        <w:numPr>
          <w:ilvl w:val="0"/>
          <w:numId w:val="1"/>
        </w:numPr>
        <w:rPr>
          <w:rFonts w:ascii="Arial" w:hAnsi="Arial" w:cs="Arial"/>
          <w:sz w:val="24"/>
          <w:szCs w:val="24"/>
          <w:lang w:val="en" w:eastAsia="en-GB"/>
        </w:rPr>
      </w:pPr>
      <w:r w:rsidRPr="00D57635">
        <w:rPr>
          <w:rFonts w:ascii="Arial" w:hAnsi="Arial" w:cs="Arial"/>
          <w:sz w:val="24"/>
          <w:szCs w:val="24"/>
          <w:lang w:val="en" w:eastAsia="en-GB"/>
        </w:rPr>
        <w:t xml:space="preserve">Internally or externally recruit your apprentice and ensure they complete the application process to join the </w:t>
      </w:r>
      <w:hyperlink r:id="rId12" w:history="1">
        <w:r w:rsidRPr="00D57635">
          <w:rPr>
            <w:rStyle w:val="Hyperlink"/>
            <w:rFonts w:ascii="Arial" w:hAnsi="Arial" w:cs="Arial"/>
            <w:b/>
            <w:bCs/>
            <w:sz w:val="24"/>
            <w:szCs w:val="24"/>
            <w:lang w:val="en" w:eastAsia="en-GB"/>
          </w:rPr>
          <w:t>FdSc Rehabilitation Work (Visual Impairment)</w:t>
        </w:r>
      </w:hyperlink>
      <w:r w:rsidRPr="00D57635">
        <w:rPr>
          <w:rFonts w:ascii="Arial" w:hAnsi="Arial" w:cs="Arial"/>
          <w:b/>
          <w:bCs/>
          <w:sz w:val="24"/>
          <w:szCs w:val="24"/>
          <w:lang w:eastAsia="en-GB"/>
        </w:rPr>
        <w:t xml:space="preserve"> </w:t>
      </w:r>
      <w:r w:rsidRPr="00D57635">
        <w:rPr>
          <w:rFonts w:ascii="Arial" w:hAnsi="Arial" w:cs="Arial"/>
          <w:sz w:val="24"/>
          <w:szCs w:val="24"/>
          <w:lang w:val="en" w:eastAsia="en-GB"/>
        </w:rPr>
        <w:t xml:space="preserve">at Birmingham City University. </w:t>
      </w:r>
    </w:p>
    <w:p w:rsidR="00C46C27" w:rsidRPr="00D57635" w:rsidRDefault="00C46C27" w:rsidP="00C46C27">
      <w:pPr>
        <w:rPr>
          <w:rFonts w:ascii="Arial" w:hAnsi="Arial" w:cs="Arial"/>
          <w:sz w:val="24"/>
          <w:szCs w:val="24"/>
          <w:lang w:val="en" w:eastAsia="en-GB"/>
        </w:rPr>
      </w:pPr>
    </w:p>
    <w:p w:rsidR="00C46C27" w:rsidRPr="00D57635" w:rsidRDefault="00C46C27" w:rsidP="00C46C27">
      <w:pPr>
        <w:rPr>
          <w:rFonts w:ascii="Arial" w:hAnsi="Arial" w:cs="Arial"/>
          <w:color w:val="1F497D"/>
          <w:sz w:val="24"/>
          <w:szCs w:val="24"/>
          <w:lang w:val="en" w:eastAsia="en-GB"/>
        </w:rPr>
      </w:pPr>
      <w:r w:rsidRPr="00D57635">
        <w:rPr>
          <w:rFonts w:ascii="Arial" w:hAnsi="Arial" w:cs="Arial"/>
          <w:sz w:val="24"/>
          <w:szCs w:val="24"/>
          <w:lang w:val="en" w:eastAsia="en-GB"/>
        </w:rPr>
        <w:t>Can our agency up skill our Rehabilitation Work assistants?</w:t>
      </w:r>
      <w:r w:rsidRPr="00D57635">
        <w:rPr>
          <w:rFonts w:ascii="Arial" w:hAnsi="Arial" w:cs="Arial"/>
          <w:color w:val="1F497D"/>
          <w:sz w:val="24"/>
          <w:szCs w:val="24"/>
          <w:lang w:val="en" w:eastAsia="en-GB"/>
        </w:rPr>
        <w:t xml:space="preserve">  </w:t>
      </w:r>
    </w:p>
    <w:p w:rsidR="00C46C27" w:rsidRPr="00D57635" w:rsidRDefault="00C46C27" w:rsidP="00C46C27">
      <w:pPr>
        <w:pStyle w:val="ListParagraph"/>
        <w:numPr>
          <w:ilvl w:val="0"/>
          <w:numId w:val="1"/>
        </w:numPr>
        <w:rPr>
          <w:rFonts w:ascii="Arial" w:hAnsi="Arial" w:cs="Arial"/>
          <w:sz w:val="24"/>
          <w:szCs w:val="24"/>
          <w:lang w:val="en" w:eastAsia="en-GB"/>
        </w:rPr>
      </w:pPr>
      <w:r w:rsidRPr="00D57635">
        <w:rPr>
          <w:rFonts w:ascii="Arial" w:hAnsi="Arial" w:cs="Arial"/>
          <w:color w:val="1F497D"/>
          <w:sz w:val="24"/>
          <w:szCs w:val="24"/>
          <w:lang w:val="en" w:eastAsia="en-GB"/>
        </w:rPr>
        <w:t>Yes, as long as there is substantial new learning. Also, they will need to be employed and have an employment contract that covers the duration of the apprenticeship.</w:t>
      </w:r>
    </w:p>
    <w:p w:rsidR="00C46C27" w:rsidRPr="00D57635" w:rsidRDefault="00C46C27" w:rsidP="00C46C27">
      <w:pPr>
        <w:rPr>
          <w:rFonts w:ascii="Arial" w:hAnsi="Arial" w:cs="Arial"/>
          <w:sz w:val="24"/>
          <w:szCs w:val="24"/>
        </w:rPr>
      </w:pPr>
    </w:p>
    <w:p w:rsidR="00C46C27" w:rsidRPr="00D57635" w:rsidRDefault="00C46C27" w:rsidP="00C46C27">
      <w:pPr>
        <w:rPr>
          <w:rFonts w:ascii="Arial" w:hAnsi="Arial" w:cs="Arial"/>
          <w:sz w:val="24"/>
          <w:szCs w:val="24"/>
        </w:rPr>
      </w:pPr>
      <w:r w:rsidRPr="00D57635">
        <w:rPr>
          <w:rFonts w:ascii="Arial" w:hAnsi="Arial" w:cs="Arial"/>
          <w:sz w:val="24"/>
          <w:szCs w:val="24"/>
        </w:rPr>
        <w:t>What if my apprentice has already studied at degree level</w:t>
      </w:r>
      <w:r w:rsidRPr="00D57635">
        <w:rPr>
          <w:rFonts w:ascii="Arial" w:hAnsi="Arial" w:cs="Arial"/>
          <w:color w:val="1F497D"/>
          <w:sz w:val="24"/>
          <w:szCs w:val="24"/>
        </w:rPr>
        <w:t xml:space="preserve"> in a different area</w:t>
      </w:r>
      <w:r w:rsidRPr="00D57635">
        <w:rPr>
          <w:rFonts w:ascii="Arial" w:hAnsi="Arial" w:cs="Arial"/>
          <w:sz w:val="24"/>
          <w:szCs w:val="24"/>
        </w:rPr>
        <w:t>?</w:t>
      </w:r>
    </w:p>
    <w:p w:rsidR="00C46C27" w:rsidRPr="00D57635" w:rsidRDefault="00C46C27" w:rsidP="00C46C27">
      <w:pPr>
        <w:pStyle w:val="ListParagraph"/>
        <w:numPr>
          <w:ilvl w:val="0"/>
          <w:numId w:val="1"/>
        </w:numPr>
        <w:rPr>
          <w:rFonts w:ascii="Arial" w:hAnsi="Arial" w:cs="Arial"/>
          <w:sz w:val="24"/>
          <w:szCs w:val="24"/>
          <w:lang w:val="en" w:eastAsia="en-GB"/>
        </w:rPr>
      </w:pPr>
      <w:r w:rsidRPr="00D57635">
        <w:rPr>
          <w:rFonts w:ascii="Arial" w:hAnsi="Arial" w:cs="Arial"/>
          <w:color w:val="1F497D"/>
          <w:sz w:val="24"/>
          <w:szCs w:val="24"/>
        </w:rPr>
        <w:t>This is okay as long as there is substantial new learning</w:t>
      </w:r>
    </w:p>
    <w:p w:rsidR="00C46C27" w:rsidRPr="00D57635" w:rsidRDefault="00C46C27" w:rsidP="00C46C27">
      <w:pPr>
        <w:rPr>
          <w:rFonts w:ascii="Arial" w:hAnsi="Arial" w:cs="Arial"/>
          <w:sz w:val="24"/>
          <w:szCs w:val="24"/>
        </w:rPr>
      </w:pPr>
    </w:p>
    <w:p w:rsidR="00C46C27" w:rsidRPr="00D57635" w:rsidRDefault="00C46C27" w:rsidP="00C46C27">
      <w:pPr>
        <w:rPr>
          <w:rFonts w:ascii="Arial" w:hAnsi="Arial" w:cs="Arial"/>
          <w:sz w:val="24"/>
          <w:szCs w:val="24"/>
        </w:rPr>
      </w:pPr>
      <w:r w:rsidRPr="00D57635">
        <w:rPr>
          <w:rFonts w:ascii="Arial" w:hAnsi="Arial" w:cs="Arial"/>
          <w:sz w:val="24"/>
          <w:szCs w:val="24"/>
        </w:rPr>
        <w:t>How long will it take to complete the apprenticeship?</w:t>
      </w:r>
    </w:p>
    <w:p w:rsidR="00C46C27" w:rsidRPr="00D57635" w:rsidRDefault="00C46C27" w:rsidP="00C46C27">
      <w:pPr>
        <w:pStyle w:val="ListParagraph"/>
        <w:numPr>
          <w:ilvl w:val="0"/>
          <w:numId w:val="2"/>
        </w:numPr>
        <w:rPr>
          <w:rFonts w:ascii="Arial" w:hAnsi="Arial" w:cs="Arial"/>
          <w:sz w:val="24"/>
          <w:szCs w:val="24"/>
        </w:rPr>
      </w:pPr>
      <w:r w:rsidRPr="00D57635">
        <w:rPr>
          <w:rFonts w:ascii="Arial" w:hAnsi="Arial" w:cs="Arial"/>
          <w:sz w:val="24"/>
          <w:szCs w:val="24"/>
        </w:rPr>
        <w:t xml:space="preserve">It may take about 2 years for an apprentice to complete the requirements of the apprenticeship depending on their ability to meet the requirements outlined in the Rehabilitation Work standard. </w:t>
      </w:r>
    </w:p>
    <w:p w:rsidR="00C46C27" w:rsidRPr="00D57635" w:rsidRDefault="00C46C27" w:rsidP="00C46C27">
      <w:pPr>
        <w:rPr>
          <w:rFonts w:ascii="Arial" w:hAnsi="Arial" w:cs="Arial"/>
          <w:sz w:val="24"/>
          <w:szCs w:val="24"/>
        </w:rPr>
      </w:pPr>
    </w:p>
    <w:p w:rsidR="00C46C27" w:rsidRPr="00D57635" w:rsidRDefault="00C46C27" w:rsidP="00C46C27">
      <w:pPr>
        <w:spacing w:before="100" w:beforeAutospacing="1" w:after="100" w:afterAutospacing="1"/>
        <w:rPr>
          <w:rFonts w:ascii="Arial" w:hAnsi="Arial" w:cs="Arial"/>
          <w:b/>
          <w:bCs/>
          <w:sz w:val="24"/>
          <w:szCs w:val="24"/>
          <w:lang w:val="en" w:eastAsia="en-GB"/>
        </w:rPr>
      </w:pPr>
      <w:r w:rsidRPr="00D57635">
        <w:rPr>
          <w:rFonts w:ascii="Arial" w:hAnsi="Arial" w:cs="Arial"/>
          <w:b/>
          <w:bCs/>
          <w:sz w:val="24"/>
          <w:szCs w:val="24"/>
          <w:lang w:val="en" w:eastAsia="en-GB"/>
        </w:rPr>
        <w:t>Get help</w:t>
      </w:r>
    </w:p>
    <w:p w:rsidR="00C46C27" w:rsidRPr="00D57635" w:rsidRDefault="00C46C27" w:rsidP="00C46C27">
      <w:pPr>
        <w:spacing w:before="100" w:beforeAutospacing="1" w:after="100" w:afterAutospacing="1"/>
        <w:rPr>
          <w:rFonts w:ascii="Arial" w:hAnsi="Arial" w:cs="Arial"/>
          <w:b/>
          <w:bCs/>
          <w:sz w:val="24"/>
          <w:szCs w:val="24"/>
          <w:lang w:val="en" w:eastAsia="en-GB"/>
        </w:rPr>
      </w:pPr>
      <w:r w:rsidRPr="00D57635">
        <w:rPr>
          <w:rFonts w:ascii="Arial" w:hAnsi="Arial" w:cs="Arial"/>
          <w:b/>
          <w:bCs/>
          <w:sz w:val="24"/>
          <w:szCs w:val="24"/>
          <w:lang w:val="en" w:eastAsia="en-GB"/>
        </w:rPr>
        <w:t>National Apprenticeship Service</w:t>
      </w:r>
    </w:p>
    <w:p w:rsidR="00C46C27" w:rsidRPr="00D57635" w:rsidRDefault="00C46C27" w:rsidP="00C46C27">
      <w:pPr>
        <w:spacing w:before="100" w:beforeAutospacing="1" w:after="100" w:afterAutospacing="1"/>
        <w:rPr>
          <w:rFonts w:ascii="Arial" w:hAnsi="Arial" w:cs="Arial"/>
          <w:sz w:val="24"/>
          <w:szCs w:val="24"/>
          <w:lang w:val="en" w:eastAsia="en-GB"/>
        </w:rPr>
      </w:pPr>
      <w:r w:rsidRPr="00D57635">
        <w:rPr>
          <w:rFonts w:ascii="Arial" w:hAnsi="Arial" w:cs="Arial"/>
          <w:sz w:val="24"/>
          <w:szCs w:val="24"/>
          <w:lang w:val="en" w:eastAsia="en-GB"/>
        </w:rPr>
        <w:t xml:space="preserve">Fill in the </w:t>
      </w:r>
      <w:hyperlink r:id="rId13" w:history="1">
        <w:r w:rsidRPr="00D57635">
          <w:rPr>
            <w:rStyle w:val="Hyperlink"/>
            <w:rFonts w:ascii="Arial" w:hAnsi="Arial" w:cs="Arial"/>
            <w:color w:val="0000FF"/>
            <w:sz w:val="24"/>
            <w:szCs w:val="24"/>
            <w:lang w:val="en" w:eastAsia="en-GB"/>
          </w:rPr>
          <w:t>enquiry form</w:t>
        </w:r>
      </w:hyperlink>
      <w:r w:rsidRPr="00D57635">
        <w:rPr>
          <w:rFonts w:ascii="Arial" w:hAnsi="Arial" w:cs="Arial"/>
          <w:sz w:val="24"/>
          <w:szCs w:val="24"/>
          <w:lang w:val="en" w:eastAsia="en-GB"/>
        </w:rPr>
        <w:t xml:space="preserve"> or contact the National Apprenticeship Service for more information about the funding available.</w:t>
      </w:r>
      <w:r w:rsidRPr="00D57635">
        <w:rPr>
          <w:rFonts w:ascii="Arial" w:hAnsi="Arial" w:cs="Arial"/>
          <w:sz w:val="24"/>
          <w:szCs w:val="24"/>
          <w:lang w:val="en" w:eastAsia="en-GB"/>
        </w:rPr>
        <w:br/>
        <w:t>Telephone: 0800 015 0600</w:t>
      </w:r>
    </w:p>
    <w:p w:rsidR="00C46C27" w:rsidRPr="00D57635" w:rsidRDefault="00C46C27" w:rsidP="00C46C27">
      <w:pPr>
        <w:rPr>
          <w:rFonts w:ascii="Arial" w:hAnsi="Arial" w:cs="Arial"/>
          <w:sz w:val="24"/>
          <w:szCs w:val="24"/>
        </w:rPr>
      </w:pPr>
    </w:p>
    <w:p w:rsidR="00C46C27" w:rsidRPr="00D57635" w:rsidRDefault="00C46C27" w:rsidP="00C46C27">
      <w:pPr>
        <w:rPr>
          <w:rFonts w:ascii="Arial" w:hAnsi="Arial" w:cs="Arial"/>
          <w:b/>
          <w:bCs/>
          <w:sz w:val="24"/>
          <w:szCs w:val="24"/>
        </w:rPr>
      </w:pPr>
      <w:r w:rsidRPr="00D57635">
        <w:rPr>
          <w:rFonts w:ascii="Arial" w:hAnsi="Arial" w:cs="Arial"/>
          <w:b/>
          <w:bCs/>
          <w:sz w:val="24"/>
          <w:szCs w:val="24"/>
        </w:rPr>
        <w:t xml:space="preserve">Useful contact details: </w:t>
      </w:r>
    </w:p>
    <w:p w:rsidR="00C46C27" w:rsidRPr="00D57635" w:rsidRDefault="00C46C27" w:rsidP="00C46C27">
      <w:pPr>
        <w:rPr>
          <w:rFonts w:ascii="Arial" w:hAnsi="Arial" w:cs="Arial"/>
          <w:sz w:val="24"/>
          <w:szCs w:val="24"/>
        </w:rPr>
      </w:pPr>
      <w:r w:rsidRPr="00D57635">
        <w:rPr>
          <w:rFonts w:ascii="Arial" w:hAnsi="Arial" w:cs="Arial"/>
          <w:sz w:val="24"/>
          <w:szCs w:val="24"/>
        </w:rPr>
        <w:t>FdSc Rehabilitation Work (Visual Impairment) at Birmingham City University</w:t>
      </w:r>
    </w:p>
    <w:p w:rsidR="00C46C27" w:rsidRPr="00D57635" w:rsidRDefault="00C46C27" w:rsidP="00C46C27">
      <w:pPr>
        <w:rPr>
          <w:rFonts w:ascii="Arial" w:hAnsi="Arial" w:cs="Arial"/>
          <w:sz w:val="24"/>
          <w:szCs w:val="24"/>
        </w:rPr>
      </w:pPr>
      <w:r w:rsidRPr="00D57635">
        <w:rPr>
          <w:rFonts w:ascii="Arial" w:hAnsi="Arial" w:cs="Arial"/>
          <w:sz w:val="24"/>
          <w:szCs w:val="24"/>
        </w:rPr>
        <w:t xml:space="preserve">Peter Cooke:  Senior Lecturer/Admissions Tutor </w:t>
      </w:r>
    </w:p>
    <w:p w:rsidR="00C46C27" w:rsidRPr="00D57635" w:rsidRDefault="00C46C27" w:rsidP="00C46C27">
      <w:pPr>
        <w:rPr>
          <w:rFonts w:ascii="Arial" w:hAnsi="Arial" w:cs="Arial"/>
          <w:sz w:val="24"/>
          <w:szCs w:val="24"/>
        </w:rPr>
      </w:pPr>
      <w:r w:rsidRPr="00D57635">
        <w:rPr>
          <w:rFonts w:ascii="Arial" w:hAnsi="Arial" w:cs="Arial"/>
          <w:sz w:val="24"/>
          <w:szCs w:val="24"/>
        </w:rPr>
        <w:t>Tel: 0121 202 4223</w:t>
      </w:r>
    </w:p>
    <w:p w:rsidR="00C46C27" w:rsidRPr="00D57635" w:rsidRDefault="00C46C27" w:rsidP="00C46C27">
      <w:pPr>
        <w:rPr>
          <w:rFonts w:ascii="Arial" w:hAnsi="Arial" w:cs="Arial"/>
          <w:sz w:val="24"/>
          <w:szCs w:val="24"/>
        </w:rPr>
      </w:pPr>
      <w:r w:rsidRPr="00D57635">
        <w:rPr>
          <w:rFonts w:ascii="Arial" w:hAnsi="Arial" w:cs="Arial"/>
          <w:sz w:val="24"/>
          <w:szCs w:val="24"/>
        </w:rPr>
        <w:t xml:space="preserve">Email: </w:t>
      </w:r>
      <w:hyperlink r:id="rId14" w:history="1">
        <w:r w:rsidRPr="00D57635">
          <w:rPr>
            <w:rStyle w:val="Hyperlink"/>
            <w:rFonts w:ascii="Arial" w:hAnsi="Arial" w:cs="Arial"/>
            <w:sz w:val="24"/>
            <w:szCs w:val="24"/>
          </w:rPr>
          <w:t>Peter.Cooke@bcu.ac.uk</w:t>
        </w:r>
      </w:hyperlink>
    </w:p>
    <w:p w:rsidR="00C46C27" w:rsidRPr="00D57635" w:rsidRDefault="00C46C27" w:rsidP="00C46C27">
      <w:pPr>
        <w:rPr>
          <w:rFonts w:ascii="Arial" w:hAnsi="Arial" w:cs="Arial"/>
          <w:sz w:val="24"/>
          <w:szCs w:val="24"/>
        </w:rPr>
      </w:pPr>
    </w:p>
    <w:p w:rsidR="00C46C27" w:rsidRPr="00D57635" w:rsidRDefault="00C46C27" w:rsidP="00C46C27">
      <w:pPr>
        <w:rPr>
          <w:rFonts w:ascii="Arial" w:hAnsi="Arial" w:cs="Arial"/>
          <w:sz w:val="24"/>
          <w:szCs w:val="24"/>
        </w:rPr>
      </w:pPr>
    </w:p>
    <w:p w:rsidR="00C46C27" w:rsidRPr="00D57635" w:rsidRDefault="00C46C27" w:rsidP="00C46C27">
      <w:pPr>
        <w:rPr>
          <w:rFonts w:ascii="Arial" w:hAnsi="Arial" w:cs="Arial"/>
          <w:sz w:val="24"/>
          <w:szCs w:val="24"/>
        </w:rPr>
      </w:pPr>
      <w:r w:rsidRPr="00D57635">
        <w:rPr>
          <w:rFonts w:ascii="Arial" w:hAnsi="Arial" w:cs="Arial"/>
          <w:sz w:val="24"/>
          <w:szCs w:val="24"/>
        </w:rPr>
        <w:t>End of document.</w:t>
      </w:r>
    </w:p>
    <w:p w:rsidR="00EB702F" w:rsidRPr="00D57635" w:rsidRDefault="00EB702F">
      <w:pPr>
        <w:rPr>
          <w:sz w:val="24"/>
          <w:szCs w:val="24"/>
        </w:rPr>
      </w:pPr>
    </w:p>
    <w:sectPr w:rsidR="00EB702F" w:rsidRPr="00D57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63F98"/>
    <w:multiLevelType w:val="multilevel"/>
    <w:tmpl w:val="DF823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25A2E"/>
    <w:multiLevelType w:val="hybridMultilevel"/>
    <w:tmpl w:val="435EF73E"/>
    <w:lvl w:ilvl="0" w:tplc="B7AA9972">
      <w:numFmt w:val="bullet"/>
      <w:lvlText w:val=""/>
      <w:lvlJc w:val="left"/>
      <w:pPr>
        <w:ind w:left="720" w:hanging="360"/>
      </w:pPr>
      <w:rPr>
        <w:rFonts w:ascii="Symbol" w:eastAsia="Times New Roman" w:hAnsi="Symbol"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2E"/>
    <w:rsid w:val="001B30D5"/>
    <w:rsid w:val="00361A9C"/>
    <w:rsid w:val="006A783A"/>
    <w:rsid w:val="00733BC1"/>
    <w:rsid w:val="007C6062"/>
    <w:rsid w:val="00B27CA6"/>
    <w:rsid w:val="00C46C27"/>
    <w:rsid w:val="00CB712E"/>
    <w:rsid w:val="00D57635"/>
    <w:rsid w:val="00EB702F"/>
    <w:rsid w:val="00F75908"/>
    <w:rsid w:val="00FF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27AB4-2953-4FD0-92B4-44E42EDA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C27"/>
    <w:rPr>
      <w:color w:val="0563C1"/>
      <w:u w:val="single"/>
    </w:rPr>
  </w:style>
  <w:style w:type="paragraph" w:styleId="ListParagraph">
    <w:name w:val="List Paragraph"/>
    <w:basedOn w:val="Normal"/>
    <w:uiPriority w:val="34"/>
    <w:qFormat/>
    <w:rsid w:val="00C46C27"/>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58499">
      <w:bodyDiv w:val="1"/>
      <w:marLeft w:val="0"/>
      <w:marRight w:val="0"/>
      <w:marTop w:val="0"/>
      <w:marBottom w:val="0"/>
      <w:divBdr>
        <w:top w:val="none" w:sz="0" w:space="0" w:color="auto"/>
        <w:left w:val="none" w:sz="0" w:space="0" w:color="auto"/>
        <w:bottom w:val="none" w:sz="0" w:space="0" w:color="auto"/>
        <w:right w:val="none" w:sz="0" w:space="0" w:color="auto"/>
      </w:divBdr>
    </w:div>
    <w:div w:id="782454769">
      <w:bodyDiv w:val="1"/>
      <w:marLeft w:val="0"/>
      <w:marRight w:val="0"/>
      <w:marTop w:val="0"/>
      <w:marBottom w:val="0"/>
      <w:divBdr>
        <w:top w:val="none" w:sz="0" w:space="0" w:color="auto"/>
        <w:left w:val="none" w:sz="0" w:space="0" w:color="auto"/>
        <w:bottom w:val="none" w:sz="0" w:space="0" w:color="auto"/>
        <w:right w:val="none" w:sz="0" w:space="0" w:color="auto"/>
      </w:divBdr>
    </w:div>
    <w:div w:id="15289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u.ac.uk/courses/rehabilitation-work-visual-impairment-2018-19" TargetMode="External"/><Relationship Id="rId13" Type="http://schemas.openxmlformats.org/officeDocument/2006/relationships/hyperlink" Target="https://sfacontactforms.azurewebsites.net/employer-enquiry" TargetMode="External"/><Relationship Id="rId3" Type="http://schemas.openxmlformats.org/officeDocument/2006/relationships/settings" Target="settings.xml"/><Relationship Id="rId7" Type="http://schemas.openxmlformats.org/officeDocument/2006/relationships/hyperlink" Target="https://www.instituteforapprenticeships.org/apprenticeship-standards/rehabilitation-worker-visual-impairment/" TargetMode="External"/><Relationship Id="rId12" Type="http://schemas.openxmlformats.org/officeDocument/2006/relationships/hyperlink" Target="http://bcu.ac.uk/courses/rehabilitation-work-visual-impairment-2018-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national-minimum-wage-rates" TargetMode="External"/><Relationship Id="rId11" Type="http://schemas.openxmlformats.org/officeDocument/2006/relationships/hyperlink" Target="https://www.gov.uk/take-on-an-apprentice/get-funding" TargetMode="External"/><Relationship Id="rId5" Type="http://schemas.openxmlformats.org/officeDocument/2006/relationships/hyperlink" Target="https://www.gov.uk/take-on-an-apprentice/get-funding" TargetMode="External"/><Relationship Id="rId15" Type="http://schemas.openxmlformats.org/officeDocument/2006/relationships/fontTable" Target="fontTable.xml"/><Relationship Id="rId10" Type="http://schemas.openxmlformats.org/officeDocument/2006/relationships/hyperlink" Target="https://www.gov.uk/guidance/manage-apprenticeship-funds" TargetMode="External"/><Relationship Id="rId4" Type="http://schemas.openxmlformats.org/officeDocument/2006/relationships/webSettings" Target="webSettings.xml"/><Relationship Id="rId9" Type="http://schemas.openxmlformats.org/officeDocument/2006/relationships/hyperlink" Target="https://www.gov.uk/take-on-an-apprentice" TargetMode="External"/><Relationship Id="rId14" Type="http://schemas.openxmlformats.org/officeDocument/2006/relationships/hyperlink" Target="mailto:Peter.Cooke@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Cooke</dc:creator>
  <cp:keywords/>
  <dc:description/>
  <cp:lastModifiedBy>simon labbett</cp:lastModifiedBy>
  <cp:revision>2</cp:revision>
  <dcterms:created xsi:type="dcterms:W3CDTF">2018-02-27T22:21:00Z</dcterms:created>
  <dcterms:modified xsi:type="dcterms:W3CDTF">2018-02-27T22:21:00Z</dcterms:modified>
</cp:coreProperties>
</file>