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14" w:rsidRPr="00BF0E83" w:rsidRDefault="004E1D8F" w:rsidP="00FF096E">
      <w:pPr>
        <w:pStyle w:val="NormalWeb"/>
        <w:shd w:val="clear" w:color="auto" w:fill="FFFFFF"/>
        <w:spacing w:before="0" w:beforeAutospacing="0" w:after="0" w:afterAutospacing="0" w:line="276" w:lineRule="auto"/>
        <w:rPr>
          <w:rFonts w:ascii="Arial" w:hAnsi="Arial" w:cs="Arial"/>
          <w:b/>
          <w:bCs/>
          <w:sz w:val="28"/>
          <w:szCs w:val="28"/>
        </w:rPr>
      </w:pPr>
      <w:r>
        <w:rPr>
          <w:rFonts w:ascii="Arial" w:hAnsi="Arial" w:cs="Arial"/>
          <w:b/>
          <w:bCs/>
          <w:sz w:val="28"/>
          <w:szCs w:val="28"/>
        </w:rPr>
        <w:t>Proposal to increase vision rehabilitation capacity at Sensory Needs Service</w:t>
      </w:r>
    </w:p>
    <w:p w:rsidR="00BF0E83" w:rsidRPr="00C27DE5" w:rsidRDefault="00BF0E83" w:rsidP="00FF096E">
      <w:pPr>
        <w:pStyle w:val="NormalWeb"/>
        <w:shd w:val="clear" w:color="auto" w:fill="FFFFFF"/>
        <w:spacing w:before="0" w:beforeAutospacing="0" w:after="0" w:afterAutospacing="0" w:line="276" w:lineRule="auto"/>
        <w:rPr>
          <w:rFonts w:ascii="Arial" w:hAnsi="Arial" w:cs="Arial"/>
          <w:bCs/>
          <w:sz w:val="28"/>
          <w:szCs w:val="28"/>
        </w:rPr>
      </w:pPr>
    </w:p>
    <w:p w:rsidR="00095E14" w:rsidRPr="00C27DE5" w:rsidRDefault="00095E14" w:rsidP="00FF096E">
      <w:pPr>
        <w:pStyle w:val="NormalWeb"/>
        <w:shd w:val="clear" w:color="auto" w:fill="FFFFFF"/>
        <w:spacing w:before="0" w:beforeAutospacing="0" w:after="0" w:afterAutospacing="0" w:line="276" w:lineRule="auto"/>
        <w:rPr>
          <w:rFonts w:ascii="Arial" w:hAnsi="Arial" w:cs="Arial"/>
          <w:sz w:val="28"/>
          <w:szCs w:val="28"/>
        </w:rPr>
      </w:pPr>
      <w:r w:rsidRPr="00C27DE5">
        <w:rPr>
          <w:rFonts w:ascii="Arial" w:hAnsi="Arial" w:cs="Arial"/>
          <w:sz w:val="28"/>
          <w:szCs w:val="28"/>
        </w:rPr>
        <w:t>Independent research by the Office for Public Management</w:t>
      </w:r>
      <w:r w:rsidR="00C27DE5" w:rsidRPr="00C27DE5">
        <w:rPr>
          <w:rFonts w:ascii="Arial" w:hAnsi="Arial" w:cs="Arial"/>
          <w:sz w:val="28"/>
          <w:szCs w:val="28"/>
        </w:rPr>
        <w:t xml:space="preserve"> (OPM)</w:t>
      </w:r>
      <w:r w:rsidRPr="00C27DE5">
        <w:rPr>
          <w:rFonts w:ascii="Arial" w:hAnsi="Arial" w:cs="Arial"/>
          <w:sz w:val="28"/>
          <w:szCs w:val="28"/>
        </w:rPr>
        <w:t xml:space="preserve"> and based on a case study of services provided by Sight for Surrey has shown that the financial benefits of good vision rehabilitation services significantly outweigh the actual costs of delivering this service. In the case study site, over £3.4 million of health and social care costs were avoided, reduced or deferred annually based on a service which cost an estimated £900,000 a year to deliver. (Please see attached report </w:t>
      </w:r>
      <w:r w:rsidRPr="00BF0E83">
        <w:rPr>
          <w:rFonts w:ascii="Arial" w:hAnsi="Arial" w:cs="Arial"/>
          <w:b/>
          <w:sz w:val="28"/>
          <w:szCs w:val="28"/>
        </w:rPr>
        <w:t>Economic value of rehabilitation</w:t>
      </w:r>
      <w:r w:rsidRPr="00C27DE5">
        <w:rPr>
          <w:rFonts w:ascii="Arial" w:hAnsi="Arial" w:cs="Arial"/>
          <w:sz w:val="28"/>
          <w:szCs w:val="28"/>
        </w:rPr>
        <w:t xml:space="preserve"> for full details.)</w:t>
      </w:r>
    </w:p>
    <w:p w:rsidR="00095E14" w:rsidRPr="00C27DE5" w:rsidRDefault="00095E14" w:rsidP="00FF096E">
      <w:pPr>
        <w:pStyle w:val="ListParagraph"/>
        <w:spacing w:line="276" w:lineRule="auto"/>
        <w:ind w:hanging="360"/>
        <w:rPr>
          <w:rFonts w:ascii="Arial" w:hAnsi="Arial" w:cs="Arial"/>
          <w:sz w:val="28"/>
          <w:szCs w:val="28"/>
        </w:rPr>
      </w:pPr>
    </w:p>
    <w:p w:rsidR="00BF0E83" w:rsidRPr="00BF0E83" w:rsidRDefault="00095E14" w:rsidP="00FF096E">
      <w:pPr>
        <w:spacing w:after="0"/>
        <w:rPr>
          <w:rFonts w:ascii="Arial" w:hAnsi="Arial" w:cs="Arial"/>
          <w:b/>
          <w:sz w:val="28"/>
          <w:szCs w:val="28"/>
        </w:rPr>
      </w:pPr>
      <w:r w:rsidRPr="00C27DE5">
        <w:rPr>
          <w:rFonts w:ascii="Arial" w:hAnsi="Arial" w:cs="Arial"/>
          <w:sz w:val="28"/>
          <w:szCs w:val="28"/>
        </w:rPr>
        <w:t xml:space="preserve">The Rehabilitation Workers’ Professional Network (RWPN) is the UK professional body for vision rehabilitation workers. They believe there should be </w:t>
      </w:r>
      <w:r w:rsidRPr="00C27DE5">
        <w:rPr>
          <w:rFonts w:ascii="Arial" w:hAnsi="Arial" w:cs="Arial"/>
          <w:bCs/>
          <w:sz w:val="28"/>
          <w:szCs w:val="28"/>
        </w:rPr>
        <w:t>1 FTE Vision Rehabilitation Worker to every 117,000 of the local authority population to enable visually impaired people’s rehabilitation needs to be met</w:t>
      </w:r>
      <w:r w:rsidR="00C27DE5" w:rsidRPr="00C27DE5">
        <w:rPr>
          <w:rFonts w:ascii="Arial" w:hAnsi="Arial" w:cs="Arial"/>
          <w:bCs/>
          <w:sz w:val="28"/>
          <w:szCs w:val="28"/>
        </w:rPr>
        <w:t xml:space="preserve">. This figure has been calculated from </w:t>
      </w:r>
      <w:r w:rsidR="00C27DE5" w:rsidRPr="00C27DE5">
        <w:rPr>
          <w:rFonts w:ascii="Arial" w:hAnsi="Arial" w:cs="Arial"/>
          <w:sz w:val="28"/>
          <w:szCs w:val="28"/>
        </w:rPr>
        <w:t xml:space="preserve">RNIB’s </w:t>
      </w:r>
      <w:r w:rsidR="00E602DE" w:rsidRPr="00C27DE5">
        <w:rPr>
          <w:rFonts w:ascii="Arial" w:hAnsi="Arial" w:cs="Arial"/>
          <w:sz w:val="28"/>
          <w:szCs w:val="28"/>
        </w:rPr>
        <w:t>sight loss</w:t>
      </w:r>
      <w:r w:rsidR="00C27DE5" w:rsidRPr="00C27DE5">
        <w:rPr>
          <w:rFonts w:ascii="Arial" w:hAnsi="Arial" w:cs="Arial"/>
          <w:sz w:val="28"/>
          <w:szCs w:val="28"/>
        </w:rPr>
        <w:t xml:space="preserve"> </w:t>
      </w:r>
      <w:r w:rsidR="00E602DE" w:rsidRPr="00C27DE5">
        <w:rPr>
          <w:rFonts w:ascii="Arial" w:hAnsi="Arial" w:cs="Arial"/>
          <w:sz w:val="28"/>
          <w:szCs w:val="28"/>
        </w:rPr>
        <w:t>data tool</w:t>
      </w:r>
      <w:r w:rsidR="00C27DE5" w:rsidRPr="00C27DE5">
        <w:rPr>
          <w:rFonts w:ascii="Arial" w:hAnsi="Arial" w:cs="Arial"/>
          <w:sz w:val="28"/>
          <w:szCs w:val="28"/>
        </w:rPr>
        <w:t>, research carried out by the Social Policy Research Unit (SPRU) University of York (2014) and OPM (2017). The RNIB estimate that between 2015 and 2020 the number of people who are blind or partially sighted in England has increased by 12 per cent, and by 2025, the number will have increased by 27 per cent.</w:t>
      </w:r>
      <w:r w:rsidR="00BF0E83">
        <w:rPr>
          <w:rFonts w:ascii="Arial" w:hAnsi="Arial" w:cs="Arial"/>
          <w:sz w:val="28"/>
          <w:szCs w:val="28"/>
        </w:rPr>
        <w:t xml:space="preserve"> </w:t>
      </w:r>
      <w:r w:rsidR="00BF0E83" w:rsidRPr="00C27DE5">
        <w:rPr>
          <w:rFonts w:ascii="Arial" w:hAnsi="Arial" w:cs="Arial"/>
          <w:sz w:val="28"/>
          <w:szCs w:val="28"/>
        </w:rPr>
        <w:t>(Pleas</w:t>
      </w:r>
      <w:r w:rsidR="00BF0E83">
        <w:rPr>
          <w:rFonts w:ascii="Arial" w:hAnsi="Arial" w:cs="Arial"/>
          <w:sz w:val="28"/>
          <w:szCs w:val="28"/>
        </w:rPr>
        <w:t xml:space="preserve">e see the attached paper </w:t>
      </w:r>
      <w:r w:rsidR="00BF0E83" w:rsidRPr="00BF0E83">
        <w:rPr>
          <w:rFonts w:ascii="Arial" w:hAnsi="Arial" w:cs="Arial"/>
          <w:b/>
          <w:sz w:val="28"/>
          <w:szCs w:val="28"/>
        </w:rPr>
        <w:t>Vision Rehabilitation Workforce Planning</w:t>
      </w:r>
    </w:p>
    <w:p w:rsidR="00C27DE5" w:rsidRPr="00C27DE5" w:rsidRDefault="00BF0E83" w:rsidP="00FF096E">
      <w:pPr>
        <w:spacing w:after="0"/>
        <w:rPr>
          <w:rFonts w:ascii="Arial" w:hAnsi="Arial" w:cs="Arial"/>
          <w:sz w:val="28"/>
          <w:szCs w:val="28"/>
        </w:rPr>
      </w:pPr>
      <w:r w:rsidRPr="00C27DE5">
        <w:rPr>
          <w:rFonts w:ascii="Arial" w:hAnsi="Arial" w:cs="Arial"/>
          <w:sz w:val="28"/>
          <w:szCs w:val="28"/>
        </w:rPr>
        <w:t>for full details.)</w:t>
      </w:r>
    </w:p>
    <w:p w:rsidR="00095E14" w:rsidRPr="00C27DE5" w:rsidRDefault="00095E14" w:rsidP="00FF096E">
      <w:pPr>
        <w:spacing w:after="0"/>
        <w:rPr>
          <w:rFonts w:ascii="Arial" w:hAnsi="Arial" w:cs="Arial"/>
          <w:bCs/>
          <w:sz w:val="28"/>
          <w:szCs w:val="28"/>
        </w:rPr>
      </w:pPr>
    </w:p>
    <w:p w:rsidR="00C27DE5" w:rsidRPr="00C27DE5" w:rsidRDefault="00C27DE5" w:rsidP="00FF096E">
      <w:pPr>
        <w:spacing w:after="0"/>
        <w:rPr>
          <w:rFonts w:ascii="Arial" w:hAnsi="Arial" w:cs="Arial"/>
          <w:bCs/>
          <w:sz w:val="28"/>
          <w:szCs w:val="28"/>
        </w:rPr>
      </w:pPr>
      <w:r w:rsidRPr="00C27DE5">
        <w:rPr>
          <w:rFonts w:ascii="Arial" w:hAnsi="Arial" w:cs="Arial"/>
          <w:bCs/>
          <w:sz w:val="28"/>
          <w:szCs w:val="28"/>
        </w:rPr>
        <w:t>For the Bradford a</w:t>
      </w:r>
      <w:r w:rsidR="00BF0E83">
        <w:rPr>
          <w:rFonts w:ascii="Arial" w:hAnsi="Arial" w:cs="Arial"/>
          <w:bCs/>
          <w:sz w:val="28"/>
          <w:szCs w:val="28"/>
        </w:rPr>
        <w:t xml:space="preserve">nd District local authority with a population of </w:t>
      </w:r>
      <w:r w:rsidR="00FF096E">
        <w:rPr>
          <w:rFonts w:ascii="Arial" w:hAnsi="Arial" w:cs="Arial"/>
          <w:bCs/>
          <w:sz w:val="28"/>
          <w:szCs w:val="28"/>
        </w:rPr>
        <w:t>over 530,000</w:t>
      </w:r>
      <w:r w:rsidR="00BF0E83">
        <w:rPr>
          <w:rFonts w:ascii="Arial" w:hAnsi="Arial" w:cs="Arial"/>
          <w:bCs/>
          <w:sz w:val="28"/>
          <w:szCs w:val="28"/>
        </w:rPr>
        <w:t xml:space="preserve"> this</w:t>
      </w:r>
      <w:r w:rsidRPr="00C27DE5">
        <w:rPr>
          <w:rFonts w:ascii="Arial" w:hAnsi="Arial" w:cs="Arial"/>
          <w:bCs/>
          <w:sz w:val="28"/>
          <w:szCs w:val="28"/>
        </w:rPr>
        <w:t xml:space="preserve"> would equate to approximately 4.5 FTE vision rehabilitation officers. We currently employ 2.8 FTE.</w:t>
      </w:r>
    </w:p>
    <w:p w:rsidR="00095E14" w:rsidRPr="00C27DE5" w:rsidRDefault="00095E14" w:rsidP="00FF096E">
      <w:pPr>
        <w:spacing w:after="0"/>
        <w:rPr>
          <w:rFonts w:ascii="Arial" w:hAnsi="Arial" w:cs="Arial"/>
          <w:bCs/>
          <w:sz w:val="28"/>
          <w:szCs w:val="28"/>
        </w:rPr>
      </w:pPr>
    </w:p>
    <w:p w:rsidR="00095E14" w:rsidRDefault="00095E14" w:rsidP="00FF096E">
      <w:pPr>
        <w:rPr>
          <w:rFonts w:ascii="Arial" w:hAnsi="Arial" w:cs="Arial"/>
          <w:sz w:val="28"/>
          <w:szCs w:val="28"/>
        </w:rPr>
      </w:pPr>
      <w:r w:rsidRPr="00C27DE5">
        <w:rPr>
          <w:rFonts w:ascii="Arial" w:hAnsi="Arial" w:cs="Arial"/>
          <w:sz w:val="28"/>
          <w:szCs w:val="28"/>
        </w:rPr>
        <w:t>Given the economic value of vision rehabilitation</w:t>
      </w:r>
      <w:r w:rsidR="0039613B">
        <w:rPr>
          <w:rFonts w:ascii="Arial" w:hAnsi="Arial" w:cs="Arial"/>
          <w:sz w:val="28"/>
          <w:szCs w:val="28"/>
        </w:rPr>
        <w:t>,</w:t>
      </w:r>
      <w:r w:rsidRPr="00C27DE5">
        <w:rPr>
          <w:rFonts w:ascii="Arial" w:hAnsi="Arial" w:cs="Arial"/>
          <w:sz w:val="28"/>
          <w:szCs w:val="28"/>
        </w:rPr>
        <w:t xml:space="preserve"> the Sensory Needs Service</w:t>
      </w:r>
      <w:r w:rsidR="00C27DE5" w:rsidRPr="00C27DE5">
        <w:rPr>
          <w:rFonts w:ascii="Arial" w:hAnsi="Arial" w:cs="Arial"/>
          <w:sz w:val="28"/>
          <w:szCs w:val="28"/>
        </w:rPr>
        <w:t xml:space="preserve"> therefore</w:t>
      </w:r>
      <w:r w:rsidRPr="00C27DE5">
        <w:rPr>
          <w:rFonts w:ascii="Arial" w:hAnsi="Arial" w:cs="Arial"/>
          <w:sz w:val="28"/>
          <w:szCs w:val="28"/>
        </w:rPr>
        <w:t xml:space="preserve"> proposes </w:t>
      </w:r>
      <w:r w:rsidR="00C27DE5" w:rsidRPr="00C27DE5">
        <w:rPr>
          <w:rFonts w:ascii="Arial" w:hAnsi="Arial" w:cs="Arial"/>
          <w:sz w:val="28"/>
          <w:szCs w:val="28"/>
        </w:rPr>
        <w:t xml:space="preserve">increasing our rehabilitation capacity by </w:t>
      </w:r>
      <w:r w:rsidR="00FF096E">
        <w:rPr>
          <w:rFonts w:ascii="Arial" w:hAnsi="Arial" w:cs="Arial"/>
          <w:sz w:val="28"/>
          <w:szCs w:val="28"/>
        </w:rPr>
        <w:t xml:space="preserve">creating and recruiting to </w:t>
      </w:r>
      <w:r w:rsidR="0039613B">
        <w:rPr>
          <w:rFonts w:ascii="Arial" w:hAnsi="Arial" w:cs="Arial"/>
          <w:sz w:val="28"/>
          <w:szCs w:val="28"/>
        </w:rPr>
        <w:t>the following two posts.</w:t>
      </w:r>
      <w:r w:rsidR="00936FBC">
        <w:rPr>
          <w:rFonts w:ascii="Arial" w:hAnsi="Arial" w:cs="Arial"/>
          <w:sz w:val="28"/>
          <w:szCs w:val="28"/>
        </w:rPr>
        <w:t xml:space="preserve"> </w:t>
      </w:r>
      <w:r w:rsidR="00936FBC" w:rsidRPr="00936FBC">
        <w:rPr>
          <w:rFonts w:ascii="Arial" w:hAnsi="Arial" w:cs="Arial"/>
          <w:sz w:val="28"/>
          <w:szCs w:val="28"/>
        </w:rPr>
        <w:t>We envisage the apprenticeship being an opportunity for a Bradford resident.</w:t>
      </w:r>
      <w:r w:rsidR="0039613B">
        <w:rPr>
          <w:rFonts w:ascii="Arial" w:hAnsi="Arial" w:cs="Arial"/>
          <w:sz w:val="28"/>
          <w:szCs w:val="28"/>
        </w:rPr>
        <w:t xml:space="preserve"> Please note that Vision Rehabilitation Officers are trained to work with people who are deafblin</w:t>
      </w:r>
      <w:r w:rsidR="00936FBC">
        <w:rPr>
          <w:rFonts w:ascii="Arial" w:hAnsi="Arial" w:cs="Arial"/>
          <w:sz w:val="28"/>
          <w:szCs w:val="28"/>
        </w:rPr>
        <w:t xml:space="preserve">d as well as visually impaired. </w:t>
      </w:r>
    </w:p>
    <w:p w:rsidR="00EB69C4" w:rsidRDefault="00EB69C4" w:rsidP="00FF096E">
      <w:pPr>
        <w:rPr>
          <w:rFonts w:ascii="Arial" w:hAnsi="Arial" w:cs="Arial"/>
          <w:sz w:val="28"/>
          <w:szCs w:val="28"/>
        </w:rPr>
      </w:pPr>
    </w:p>
    <w:p w:rsidR="004E1D8F" w:rsidRDefault="004E1D8F" w:rsidP="00FF096E">
      <w:pPr>
        <w:rPr>
          <w:rFonts w:ascii="Arial" w:hAnsi="Arial" w:cs="Arial"/>
          <w:b/>
          <w:sz w:val="28"/>
          <w:szCs w:val="28"/>
        </w:rPr>
      </w:pPr>
    </w:p>
    <w:p w:rsidR="00C27DE5" w:rsidRPr="00774A4F" w:rsidRDefault="00C27DE5" w:rsidP="00FF096E">
      <w:pPr>
        <w:rPr>
          <w:rFonts w:ascii="Arial" w:hAnsi="Arial" w:cs="Arial"/>
          <w:b/>
          <w:sz w:val="28"/>
          <w:szCs w:val="28"/>
        </w:rPr>
      </w:pPr>
      <w:bookmarkStart w:id="0" w:name="_GoBack"/>
      <w:bookmarkEnd w:id="0"/>
      <w:r w:rsidRPr="00774A4F">
        <w:rPr>
          <w:rFonts w:ascii="Arial" w:hAnsi="Arial" w:cs="Arial"/>
          <w:b/>
          <w:sz w:val="28"/>
          <w:szCs w:val="28"/>
        </w:rPr>
        <w:lastRenderedPageBreak/>
        <w:t>A</w:t>
      </w:r>
      <w:r w:rsidR="0039613B" w:rsidRPr="00774A4F">
        <w:rPr>
          <w:rFonts w:ascii="Arial" w:hAnsi="Arial" w:cs="Arial"/>
          <w:b/>
          <w:sz w:val="28"/>
          <w:szCs w:val="28"/>
        </w:rPr>
        <w:t>pprentice Rehabilitation Worker</w:t>
      </w:r>
      <w:r w:rsidRPr="00774A4F">
        <w:rPr>
          <w:rFonts w:ascii="Arial" w:hAnsi="Arial" w:cs="Arial"/>
          <w:b/>
          <w:sz w:val="28"/>
          <w:szCs w:val="28"/>
        </w:rPr>
        <w:t xml:space="preserve"> </w:t>
      </w:r>
      <w:r w:rsidR="00063177" w:rsidRPr="00774A4F">
        <w:rPr>
          <w:rFonts w:ascii="Arial" w:hAnsi="Arial" w:cs="Arial"/>
          <w:b/>
          <w:sz w:val="28"/>
          <w:szCs w:val="28"/>
        </w:rPr>
        <w:t>(full time) – temporary 2 year contract.</w:t>
      </w:r>
      <w:r w:rsidR="00936FBC">
        <w:rPr>
          <w:rFonts w:ascii="Arial" w:hAnsi="Arial" w:cs="Arial"/>
          <w:b/>
          <w:sz w:val="28"/>
          <w:szCs w:val="28"/>
        </w:rPr>
        <w:t xml:space="preserve"> </w:t>
      </w:r>
    </w:p>
    <w:p w:rsidR="00063177" w:rsidRDefault="00063177" w:rsidP="00FF096E">
      <w:pPr>
        <w:rPr>
          <w:rFonts w:ascii="Arial" w:hAnsi="Arial" w:cs="Arial"/>
          <w:b/>
          <w:sz w:val="28"/>
          <w:szCs w:val="28"/>
        </w:rPr>
      </w:pPr>
      <w:r w:rsidRPr="00063177">
        <w:rPr>
          <w:rFonts w:ascii="Arial" w:hAnsi="Arial" w:cs="Arial"/>
          <w:b/>
          <w:sz w:val="28"/>
          <w:szCs w:val="28"/>
        </w:rPr>
        <w:t>Cost</w:t>
      </w:r>
      <w:r>
        <w:rPr>
          <w:rFonts w:ascii="Arial" w:hAnsi="Arial" w:cs="Arial"/>
          <w:b/>
          <w:sz w:val="28"/>
          <w:szCs w:val="28"/>
        </w:rPr>
        <w:t xml:space="preserve">: </w:t>
      </w:r>
    </w:p>
    <w:p w:rsidR="00063177" w:rsidRPr="00063177" w:rsidRDefault="00063177" w:rsidP="00FF096E">
      <w:pPr>
        <w:rPr>
          <w:rFonts w:ascii="Arial" w:hAnsi="Arial" w:cs="Arial"/>
          <w:sz w:val="28"/>
          <w:szCs w:val="28"/>
        </w:rPr>
      </w:pPr>
      <w:r w:rsidRPr="00063177">
        <w:rPr>
          <w:rFonts w:ascii="Arial" w:hAnsi="Arial" w:cs="Arial"/>
          <w:sz w:val="28"/>
          <w:szCs w:val="28"/>
        </w:rPr>
        <w:t>Salary plus on costs for two years = £63,300</w:t>
      </w:r>
    </w:p>
    <w:p w:rsidR="00063177" w:rsidRDefault="00063177" w:rsidP="00FF096E">
      <w:pPr>
        <w:rPr>
          <w:rFonts w:ascii="Arial" w:hAnsi="Arial" w:cs="Arial"/>
          <w:sz w:val="28"/>
          <w:szCs w:val="28"/>
        </w:rPr>
      </w:pPr>
      <w:r w:rsidRPr="00063177">
        <w:rPr>
          <w:rFonts w:ascii="Arial" w:hAnsi="Arial" w:cs="Arial"/>
          <w:sz w:val="28"/>
          <w:szCs w:val="28"/>
        </w:rPr>
        <w:t xml:space="preserve">Foundation Degree Rehabilitation Work course fees </w:t>
      </w:r>
      <w:r w:rsidR="00333299">
        <w:rPr>
          <w:rFonts w:ascii="Arial" w:hAnsi="Arial" w:cs="Arial"/>
          <w:sz w:val="28"/>
          <w:szCs w:val="28"/>
        </w:rPr>
        <w:t xml:space="preserve">at Birmingham City University </w:t>
      </w:r>
      <w:r w:rsidRPr="00063177">
        <w:rPr>
          <w:rFonts w:ascii="Arial" w:hAnsi="Arial" w:cs="Arial"/>
          <w:sz w:val="28"/>
          <w:szCs w:val="28"/>
        </w:rPr>
        <w:t>of £6,000 per year (£12,000 in total) covered by Apprenticeship Levy</w:t>
      </w:r>
      <w:r w:rsidR="005B2F86">
        <w:rPr>
          <w:rFonts w:ascii="Arial" w:hAnsi="Arial" w:cs="Arial"/>
          <w:sz w:val="28"/>
          <w:szCs w:val="28"/>
        </w:rPr>
        <w:t xml:space="preserve"> = no extra cost for Adult Services</w:t>
      </w:r>
    </w:p>
    <w:p w:rsidR="00063177" w:rsidRDefault="00063177" w:rsidP="00FF096E">
      <w:pPr>
        <w:rPr>
          <w:rFonts w:ascii="Arial" w:hAnsi="Arial" w:cs="Arial"/>
          <w:sz w:val="28"/>
          <w:szCs w:val="28"/>
        </w:rPr>
      </w:pPr>
      <w:r>
        <w:rPr>
          <w:rFonts w:ascii="Arial" w:hAnsi="Arial" w:cs="Arial"/>
          <w:sz w:val="28"/>
          <w:szCs w:val="28"/>
        </w:rPr>
        <w:t>Accommodation, travel and subsistence costs for attendance at 14 group lear</w:t>
      </w:r>
      <w:r w:rsidR="003F556B">
        <w:rPr>
          <w:rFonts w:ascii="Arial" w:hAnsi="Arial" w:cs="Arial"/>
          <w:sz w:val="28"/>
          <w:szCs w:val="28"/>
        </w:rPr>
        <w:t>ning and assessment weeks at</w:t>
      </w:r>
      <w:r>
        <w:rPr>
          <w:rFonts w:ascii="Arial" w:hAnsi="Arial" w:cs="Arial"/>
          <w:sz w:val="28"/>
          <w:szCs w:val="28"/>
        </w:rPr>
        <w:t xml:space="preserve"> Birmingham City University = </w:t>
      </w:r>
      <w:r w:rsidR="00080CD5">
        <w:rPr>
          <w:rFonts w:ascii="Arial" w:hAnsi="Arial" w:cs="Arial"/>
          <w:sz w:val="28"/>
          <w:szCs w:val="28"/>
        </w:rPr>
        <w:t>£6,600</w:t>
      </w:r>
    </w:p>
    <w:p w:rsidR="00774A4F" w:rsidRPr="00EB69C4" w:rsidRDefault="00080CD5" w:rsidP="00FF096E">
      <w:pPr>
        <w:rPr>
          <w:rFonts w:ascii="Arial" w:hAnsi="Arial" w:cs="Arial"/>
          <w:b/>
          <w:sz w:val="28"/>
          <w:szCs w:val="28"/>
        </w:rPr>
      </w:pPr>
      <w:r>
        <w:rPr>
          <w:rFonts w:ascii="Arial" w:hAnsi="Arial" w:cs="Arial"/>
          <w:b/>
          <w:sz w:val="28"/>
          <w:szCs w:val="28"/>
        </w:rPr>
        <w:t xml:space="preserve">Total = </w:t>
      </w:r>
      <w:r w:rsidR="005B2F86">
        <w:rPr>
          <w:rFonts w:ascii="Arial" w:hAnsi="Arial" w:cs="Arial"/>
          <w:b/>
          <w:sz w:val="28"/>
          <w:szCs w:val="28"/>
        </w:rPr>
        <w:t xml:space="preserve">£69,900 </w:t>
      </w:r>
    </w:p>
    <w:p w:rsidR="00063177" w:rsidRDefault="00063177" w:rsidP="00FF096E">
      <w:pPr>
        <w:rPr>
          <w:rFonts w:ascii="Arial" w:hAnsi="Arial" w:cs="Arial"/>
          <w:sz w:val="28"/>
          <w:szCs w:val="28"/>
        </w:rPr>
      </w:pPr>
    </w:p>
    <w:p w:rsidR="00063177" w:rsidRPr="00774A4F" w:rsidRDefault="00095E14" w:rsidP="00FF096E">
      <w:pPr>
        <w:rPr>
          <w:rFonts w:ascii="Arial" w:hAnsi="Arial" w:cs="Arial"/>
          <w:b/>
          <w:sz w:val="28"/>
          <w:szCs w:val="28"/>
        </w:rPr>
      </w:pPr>
      <w:r w:rsidRPr="00774A4F">
        <w:rPr>
          <w:rFonts w:ascii="Arial" w:hAnsi="Arial" w:cs="Arial"/>
          <w:b/>
          <w:sz w:val="28"/>
          <w:szCs w:val="28"/>
        </w:rPr>
        <w:t xml:space="preserve">Rehabilitation Officer </w:t>
      </w:r>
      <w:r w:rsidR="00063177" w:rsidRPr="00774A4F">
        <w:rPr>
          <w:rFonts w:ascii="Arial" w:hAnsi="Arial" w:cs="Arial"/>
          <w:b/>
          <w:sz w:val="28"/>
          <w:szCs w:val="28"/>
        </w:rPr>
        <w:t>(full time)</w:t>
      </w:r>
    </w:p>
    <w:p w:rsidR="00774A4F" w:rsidRDefault="00774A4F" w:rsidP="00FF096E">
      <w:pPr>
        <w:rPr>
          <w:rFonts w:ascii="Arial" w:hAnsi="Arial" w:cs="Arial"/>
          <w:b/>
          <w:sz w:val="28"/>
          <w:szCs w:val="28"/>
        </w:rPr>
      </w:pPr>
      <w:r w:rsidRPr="00774A4F">
        <w:rPr>
          <w:rFonts w:ascii="Arial" w:hAnsi="Arial" w:cs="Arial"/>
          <w:b/>
          <w:sz w:val="28"/>
          <w:szCs w:val="28"/>
        </w:rPr>
        <w:t>Cost:</w:t>
      </w:r>
      <w:r>
        <w:rPr>
          <w:rFonts w:ascii="Arial" w:hAnsi="Arial" w:cs="Arial"/>
          <w:b/>
          <w:sz w:val="28"/>
          <w:szCs w:val="28"/>
        </w:rPr>
        <w:t xml:space="preserve"> </w:t>
      </w:r>
    </w:p>
    <w:p w:rsidR="00063177" w:rsidRPr="00774A4F" w:rsidRDefault="00774A4F" w:rsidP="00FF096E">
      <w:pPr>
        <w:rPr>
          <w:rFonts w:ascii="Arial" w:hAnsi="Arial" w:cs="Arial"/>
          <w:sz w:val="28"/>
          <w:szCs w:val="28"/>
        </w:rPr>
      </w:pPr>
      <w:r w:rsidRPr="00774A4F">
        <w:rPr>
          <w:rFonts w:ascii="Arial" w:hAnsi="Arial" w:cs="Arial"/>
          <w:sz w:val="28"/>
          <w:szCs w:val="28"/>
        </w:rPr>
        <w:t>Salary at SCP27 (as mid-point of salary scale SC</w:t>
      </w:r>
      <w:r w:rsidR="00EB69C4">
        <w:rPr>
          <w:rFonts w:ascii="Arial" w:hAnsi="Arial" w:cs="Arial"/>
          <w:sz w:val="28"/>
          <w:szCs w:val="28"/>
        </w:rPr>
        <w:t>P23 -30) and on costs</w:t>
      </w:r>
      <w:r w:rsidRPr="00774A4F">
        <w:rPr>
          <w:rFonts w:ascii="Arial" w:hAnsi="Arial" w:cs="Arial"/>
          <w:sz w:val="28"/>
          <w:szCs w:val="28"/>
        </w:rPr>
        <w:t xml:space="preserve"> = £40,200 </w:t>
      </w:r>
      <w:r w:rsidR="00EB69C4">
        <w:rPr>
          <w:rFonts w:ascii="Arial" w:hAnsi="Arial" w:cs="Arial"/>
          <w:sz w:val="28"/>
          <w:szCs w:val="28"/>
        </w:rPr>
        <w:t>per annum</w:t>
      </w:r>
    </w:p>
    <w:p w:rsidR="00095E14" w:rsidRPr="001F4FE7" w:rsidRDefault="001F4FE7" w:rsidP="00FF096E">
      <w:pPr>
        <w:rPr>
          <w:rFonts w:ascii="Arial" w:hAnsi="Arial" w:cs="Arial"/>
          <w:b/>
          <w:sz w:val="28"/>
          <w:szCs w:val="28"/>
        </w:rPr>
      </w:pPr>
      <w:r w:rsidRPr="001F4FE7">
        <w:rPr>
          <w:rFonts w:ascii="Arial" w:hAnsi="Arial" w:cs="Arial"/>
          <w:b/>
          <w:sz w:val="28"/>
          <w:szCs w:val="28"/>
        </w:rPr>
        <w:t>Total = £40,200 per annum</w:t>
      </w:r>
    </w:p>
    <w:p w:rsidR="001F4FE7" w:rsidRDefault="001F4FE7" w:rsidP="00FF096E">
      <w:pPr>
        <w:rPr>
          <w:rFonts w:ascii="Arial" w:hAnsi="Arial" w:cs="Arial"/>
          <w:b/>
          <w:sz w:val="28"/>
          <w:szCs w:val="28"/>
        </w:rPr>
      </w:pPr>
    </w:p>
    <w:p w:rsidR="001F4FE7" w:rsidRPr="00C460F2" w:rsidRDefault="001F4FE7" w:rsidP="00FF096E">
      <w:pPr>
        <w:rPr>
          <w:rFonts w:ascii="Arial" w:hAnsi="Arial" w:cs="Arial"/>
          <w:sz w:val="28"/>
          <w:szCs w:val="28"/>
        </w:rPr>
      </w:pPr>
      <w:r w:rsidRPr="00C460F2">
        <w:rPr>
          <w:rFonts w:ascii="Arial" w:hAnsi="Arial" w:cs="Arial"/>
          <w:sz w:val="28"/>
          <w:szCs w:val="28"/>
        </w:rPr>
        <w:t xml:space="preserve">Although the apprenticeship is a temporary </w:t>
      </w:r>
      <w:r w:rsidR="00157C45" w:rsidRPr="00C460F2">
        <w:rPr>
          <w:rFonts w:ascii="Arial" w:hAnsi="Arial" w:cs="Arial"/>
          <w:sz w:val="28"/>
          <w:szCs w:val="28"/>
        </w:rPr>
        <w:t xml:space="preserve">contract, we would intend to recruit to a permanent Vision Rehabilitation Officer post on successful completion of the apprenticeship. </w:t>
      </w:r>
    </w:p>
    <w:p w:rsidR="00157C45" w:rsidRPr="00C460F2" w:rsidRDefault="00157C45" w:rsidP="00FF096E">
      <w:pPr>
        <w:rPr>
          <w:rFonts w:ascii="Arial" w:hAnsi="Arial" w:cs="Arial"/>
          <w:sz w:val="28"/>
          <w:szCs w:val="28"/>
        </w:rPr>
      </w:pPr>
      <w:r w:rsidRPr="00C460F2">
        <w:rPr>
          <w:rFonts w:ascii="Arial" w:hAnsi="Arial" w:cs="Arial"/>
          <w:sz w:val="28"/>
          <w:szCs w:val="28"/>
        </w:rPr>
        <w:t xml:space="preserve">Both of these posts would help with succession planning as by the </w:t>
      </w:r>
      <w:r w:rsidR="004E1D8F">
        <w:rPr>
          <w:rFonts w:ascii="Arial" w:hAnsi="Arial" w:cs="Arial"/>
          <w:sz w:val="28"/>
          <w:szCs w:val="28"/>
        </w:rPr>
        <w:t>time of</w:t>
      </w:r>
      <w:r w:rsidR="00C460F2">
        <w:rPr>
          <w:rFonts w:ascii="Arial" w:hAnsi="Arial" w:cs="Arial"/>
          <w:sz w:val="28"/>
          <w:szCs w:val="28"/>
        </w:rPr>
        <w:t xml:space="preserve"> </w:t>
      </w:r>
      <w:r w:rsidRPr="00C460F2">
        <w:rPr>
          <w:rFonts w:ascii="Arial" w:hAnsi="Arial" w:cs="Arial"/>
          <w:sz w:val="28"/>
          <w:szCs w:val="28"/>
        </w:rPr>
        <w:t xml:space="preserve">completion of the apprenticeship in 2023, our current Vision Rehabilitation Officers </w:t>
      </w:r>
      <w:r w:rsidR="003202CB">
        <w:rPr>
          <w:rFonts w:ascii="Arial" w:hAnsi="Arial" w:cs="Arial"/>
          <w:sz w:val="28"/>
          <w:szCs w:val="28"/>
        </w:rPr>
        <w:t>will</w:t>
      </w:r>
      <w:r w:rsidR="00B9617C" w:rsidRPr="00C460F2">
        <w:rPr>
          <w:rFonts w:ascii="Arial" w:hAnsi="Arial" w:cs="Arial"/>
          <w:sz w:val="28"/>
          <w:szCs w:val="28"/>
        </w:rPr>
        <w:t xml:space="preserve"> </w:t>
      </w:r>
      <w:r w:rsidR="00C26602" w:rsidRPr="00C460F2">
        <w:rPr>
          <w:rFonts w:ascii="Arial" w:hAnsi="Arial" w:cs="Arial"/>
          <w:sz w:val="28"/>
          <w:szCs w:val="28"/>
        </w:rPr>
        <w:t xml:space="preserve">be aged </w:t>
      </w:r>
      <w:r w:rsidR="00B9617C" w:rsidRPr="00C460F2">
        <w:rPr>
          <w:rFonts w:ascii="Arial" w:hAnsi="Arial" w:cs="Arial"/>
          <w:sz w:val="28"/>
          <w:szCs w:val="28"/>
        </w:rPr>
        <w:t xml:space="preserve">51, 59 and 61. </w:t>
      </w:r>
    </w:p>
    <w:p w:rsidR="00C460F2" w:rsidRPr="00C460F2" w:rsidRDefault="00B9617C" w:rsidP="00FF096E">
      <w:pPr>
        <w:rPr>
          <w:rFonts w:ascii="Arial" w:hAnsi="Arial" w:cs="Arial"/>
          <w:sz w:val="28"/>
          <w:szCs w:val="28"/>
        </w:rPr>
      </w:pPr>
      <w:r w:rsidRPr="00C460F2">
        <w:rPr>
          <w:rFonts w:ascii="Arial" w:hAnsi="Arial" w:cs="Arial"/>
          <w:sz w:val="28"/>
          <w:szCs w:val="28"/>
        </w:rPr>
        <w:t xml:space="preserve">If we were successful with this proposal, we would </w:t>
      </w:r>
      <w:r w:rsidR="009E486B" w:rsidRPr="00C460F2">
        <w:rPr>
          <w:rFonts w:ascii="Arial" w:hAnsi="Arial" w:cs="Arial"/>
          <w:sz w:val="28"/>
          <w:szCs w:val="28"/>
        </w:rPr>
        <w:t xml:space="preserve">further propose </w:t>
      </w:r>
      <w:r w:rsidRPr="00C460F2">
        <w:rPr>
          <w:rFonts w:ascii="Arial" w:hAnsi="Arial" w:cs="Arial"/>
          <w:sz w:val="28"/>
          <w:szCs w:val="28"/>
        </w:rPr>
        <w:t xml:space="preserve">to </w:t>
      </w:r>
      <w:r w:rsidR="004640CF" w:rsidRPr="00C460F2">
        <w:rPr>
          <w:rFonts w:ascii="Arial" w:hAnsi="Arial" w:cs="Arial"/>
          <w:sz w:val="28"/>
          <w:szCs w:val="28"/>
        </w:rPr>
        <w:t>convert one of the</w:t>
      </w:r>
      <w:r w:rsidR="009E486B" w:rsidRPr="00C460F2">
        <w:rPr>
          <w:rFonts w:ascii="Arial" w:hAnsi="Arial" w:cs="Arial"/>
          <w:sz w:val="28"/>
          <w:szCs w:val="28"/>
        </w:rPr>
        <w:t xml:space="preserve"> Rehabilitation Officer posts into </w:t>
      </w:r>
      <w:r w:rsidRPr="00C460F2">
        <w:rPr>
          <w:rFonts w:ascii="Arial" w:hAnsi="Arial" w:cs="Arial"/>
          <w:sz w:val="28"/>
          <w:szCs w:val="28"/>
        </w:rPr>
        <w:t>a senior/</w:t>
      </w:r>
      <w:r w:rsidR="009E486B" w:rsidRPr="00C460F2">
        <w:rPr>
          <w:rFonts w:ascii="Arial" w:hAnsi="Arial" w:cs="Arial"/>
          <w:sz w:val="28"/>
          <w:szCs w:val="28"/>
        </w:rPr>
        <w:t>lead officer post to enable progression</w:t>
      </w:r>
      <w:r w:rsidR="00295894" w:rsidRPr="00C460F2">
        <w:rPr>
          <w:rFonts w:ascii="Arial" w:hAnsi="Arial" w:cs="Arial"/>
          <w:sz w:val="28"/>
          <w:szCs w:val="28"/>
        </w:rPr>
        <w:t>.</w:t>
      </w:r>
      <w:r w:rsidR="004640CF" w:rsidRPr="00C460F2">
        <w:rPr>
          <w:rFonts w:ascii="Arial" w:hAnsi="Arial" w:cs="Arial"/>
          <w:sz w:val="28"/>
          <w:szCs w:val="28"/>
        </w:rPr>
        <w:t xml:space="preserve"> </w:t>
      </w:r>
      <w:r w:rsidR="00295894" w:rsidRPr="00C460F2">
        <w:rPr>
          <w:rFonts w:ascii="Arial" w:hAnsi="Arial" w:cs="Arial"/>
          <w:sz w:val="28"/>
          <w:szCs w:val="28"/>
        </w:rPr>
        <w:t xml:space="preserve">It is to be noted that progression opportunities for vision rehabilitation workers is notoriously poor, with </w:t>
      </w:r>
      <w:r w:rsidR="00C460F2">
        <w:rPr>
          <w:rFonts w:ascii="Arial" w:hAnsi="Arial" w:cs="Arial"/>
          <w:sz w:val="28"/>
          <w:szCs w:val="28"/>
        </w:rPr>
        <w:t xml:space="preserve">many </w:t>
      </w:r>
      <w:r w:rsidR="00295894" w:rsidRPr="00C460F2">
        <w:rPr>
          <w:rFonts w:ascii="Arial" w:hAnsi="Arial" w:cs="Arial"/>
          <w:sz w:val="28"/>
          <w:szCs w:val="28"/>
        </w:rPr>
        <w:t>leaving the field</w:t>
      </w:r>
      <w:r w:rsidR="005E7436">
        <w:rPr>
          <w:rFonts w:ascii="Arial" w:hAnsi="Arial" w:cs="Arial"/>
          <w:sz w:val="28"/>
          <w:szCs w:val="28"/>
        </w:rPr>
        <w:t xml:space="preserve"> </w:t>
      </w:r>
      <w:r w:rsidR="00295894" w:rsidRPr="00C460F2">
        <w:rPr>
          <w:rFonts w:ascii="Arial" w:hAnsi="Arial" w:cs="Arial"/>
          <w:sz w:val="28"/>
          <w:szCs w:val="28"/>
        </w:rPr>
        <w:t>in order to pursue a senior or management position in other ar</w:t>
      </w:r>
      <w:r w:rsidR="006B08E7">
        <w:rPr>
          <w:rFonts w:ascii="Arial" w:hAnsi="Arial" w:cs="Arial"/>
          <w:sz w:val="28"/>
          <w:szCs w:val="28"/>
        </w:rPr>
        <w:t>eas. Two of our current Rehabilitation Officers have undertaken the BSc (Hons) top up degree in Rehabilitation Work, which was created</w:t>
      </w:r>
      <w:r w:rsidR="00333299">
        <w:rPr>
          <w:rFonts w:ascii="Arial" w:hAnsi="Arial" w:cs="Arial"/>
          <w:sz w:val="28"/>
          <w:szCs w:val="28"/>
        </w:rPr>
        <w:t xml:space="preserve"> by Birmingham City University</w:t>
      </w:r>
      <w:r w:rsidR="006B08E7">
        <w:rPr>
          <w:rFonts w:ascii="Arial" w:hAnsi="Arial" w:cs="Arial"/>
          <w:sz w:val="28"/>
          <w:szCs w:val="28"/>
        </w:rPr>
        <w:t xml:space="preserve"> to offer progression and quality in supervisory roles. </w:t>
      </w:r>
    </w:p>
    <w:sectPr w:rsidR="00C460F2" w:rsidRPr="00C460F2" w:rsidSect="004E1D8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121C9"/>
    <w:multiLevelType w:val="hybridMultilevel"/>
    <w:tmpl w:val="3EA464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47"/>
    <w:rsid w:val="00063177"/>
    <w:rsid w:val="00080CD5"/>
    <w:rsid w:val="00095E14"/>
    <w:rsid w:val="00157C45"/>
    <w:rsid w:val="001F4FE7"/>
    <w:rsid w:val="00295894"/>
    <w:rsid w:val="002C5A47"/>
    <w:rsid w:val="003116EA"/>
    <w:rsid w:val="003202CB"/>
    <w:rsid w:val="00333299"/>
    <w:rsid w:val="0039613B"/>
    <w:rsid w:val="003F556B"/>
    <w:rsid w:val="004640CF"/>
    <w:rsid w:val="004E1D8F"/>
    <w:rsid w:val="005B2F86"/>
    <w:rsid w:val="005E7436"/>
    <w:rsid w:val="006B08E7"/>
    <w:rsid w:val="006F1029"/>
    <w:rsid w:val="007040D0"/>
    <w:rsid w:val="00774A4F"/>
    <w:rsid w:val="00936FBC"/>
    <w:rsid w:val="009E486B"/>
    <w:rsid w:val="00B9617C"/>
    <w:rsid w:val="00BF0E83"/>
    <w:rsid w:val="00C26602"/>
    <w:rsid w:val="00C27DE5"/>
    <w:rsid w:val="00C4498B"/>
    <w:rsid w:val="00C460F2"/>
    <w:rsid w:val="00E602DE"/>
    <w:rsid w:val="00EB69C4"/>
    <w:rsid w:val="00EC2470"/>
    <w:rsid w:val="00F11BB7"/>
    <w:rsid w:val="00F55882"/>
    <w:rsid w:val="00FF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14"/>
    <w:pPr>
      <w:spacing w:after="0" w:line="240" w:lineRule="auto"/>
      <w:ind w:left="720"/>
    </w:pPr>
    <w:rPr>
      <w:rFonts w:ascii="Calibri" w:hAnsi="Calibri" w:cs="Times New Roman"/>
    </w:rPr>
  </w:style>
  <w:style w:type="paragraph" w:styleId="NormalWeb">
    <w:name w:val="Normal (Web)"/>
    <w:basedOn w:val="Normal"/>
    <w:uiPriority w:val="99"/>
    <w:semiHidden/>
    <w:unhideWhenUsed/>
    <w:rsid w:val="00095E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14"/>
    <w:pPr>
      <w:spacing w:after="0" w:line="240" w:lineRule="auto"/>
      <w:ind w:left="720"/>
    </w:pPr>
    <w:rPr>
      <w:rFonts w:ascii="Calibri" w:hAnsi="Calibri" w:cs="Times New Roman"/>
    </w:rPr>
  </w:style>
  <w:style w:type="paragraph" w:styleId="NormalWeb">
    <w:name w:val="Normal (Web)"/>
    <w:basedOn w:val="Normal"/>
    <w:uiPriority w:val="99"/>
    <w:semiHidden/>
    <w:unhideWhenUsed/>
    <w:rsid w:val="00095E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961">
      <w:bodyDiv w:val="1"/>
      <w:marLeft w:val="0"/>
      <w:marRight w:val="0"/>
      <w:marTop w:val="0"/>
      <w:marBottom w:val="0"/>
      <w:divBdr>
        <w:top w:val="none" w:sz="0" w:space="0" w:color="auto"/>
        <w:left w:val="none" w:sz="0" w:space="0" w:color="auto"/>
        <w:bottom w:val="none" w:sz="0" w:space="0" w:color="auto"/>
        <w:right w:val="none" w:sz="0" w:space="0" w:color="auto"/>
      </w:divBdr>
    </w:div>
    <w:div w:id="406340952">
      <w:bodyDiv w:val="1"/>
      <w:marLeft w:val="0"/>
      <w:marRight w:val="0"/>
      <w:marTop w:val="0"/>
      <w:marBottom w:val="0"/>
      <w:divBdr>
        <w:top w:val="none" w:sz="0" w:space="0" w:color="auto"/>
        <w:left w:val="none" w:sz="0" w:space="0" w:color="auto"/>
        <w:bottom w:val="none" w:sz="0" w:space="0" w:color="auto"/>
        <w:right w:val="none" w:sz="0" w:space="0" w:color="auto"/>
      </w:divBdr>
    </w:div>
    <w:div w:id="1205561106">
      <w:bodyDiv w:val="1"/>
      <w:marLeft w:val="0"/>
      <w:marRight w:val="0"/>
      <w:marTop w:val="0"/>
      <w:marBottom w:val="0"/>
      <w:divBdr>
        <w:top w:val="none" w:sz="0" w:space="0" w:color="auto"/>
        <w:left w:val="none" w:sz="0" w:space="0" w:color="auto"/>
        <w:bottom w:val="none" w:sz="0" w:space="0" w:color="auto"/>
        <w:right w:val="none" w:sz="0" w:space="0" w:color="auto"/>
      </w:divBdr>
    </w:div>
    <w:div w:id="2046440424">
      <w:bodyDiv w:val="1"/>
      <w:marLeft w:val="0"/>
      <w:marRight w:val="0"/>
      <w:marTop w:val="0"/>
      <w:marBottom w:val="0"/>
      <w:divBdr>
        <w:top w:val="none" w:sz="0" w:space="0" w:color="auto"/>
        <w:left w:val="none" w:sz="0" w:space="0" w:color="auto"/>
        <w:bottom w:val="none" w:sz="0" w:space="0" w:color="auto"/>
        <w:right w:val="none" w:sz="0" w:space="0" w:color="auto"/>
      </w:divBdr>
    </w:div>
    <w:div w:id="21094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Catherine Smith</cp:lastModifiedBy>
  <cp:revision>32</cp:revision>
  <dcterms:created xsi:type="dcterms:W3CDTF">2020-10-12T15:40:00Z</dcterms:created>
  <dcterms:modified xsi:type="dcterms:W3CDTF">2020-10-13T10:54:00Z</dcterms:modified>
</cp:coreProperties>
</file>